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31807" w14:textId="67EE1D05" w:rsidR="008043B6" w:rsidRPr="00484239" w:rsidRDefault="00484239" w:rsidP="008043B6">
      <w:pPr>
        <w:spacing w:after="0" w:line="240" w:lineRule="auto"/>
        <w:ind w:left="142" w:right="276"/>
        <w:jc w:val="both"/>
        <w:rPr>
          <w:rFonts w:ascii="Cambria" w:eastAsia="Times New Roman" w:hAnsi="Cambria" w:cs="Times New Roman"/>
          <w:sz w:val="24"/>
          <w:szCs w:val="24"/>
          <w:lang w:val="da-DK"/>
        </w:rPr>
      </w:pPr>
      <w:r w:rsidRPr="00484239">
        <w:rPr>
          <w:rFonts w:ascii="Cambria" w:eastAsia="Times New Roman" w:hAnsi="Cambria" w:cs="Times New Roman"/>
          <w:sz w:val="24"/>
          <w:szCs w:val="24"/>
          <w:lang w:val="da-DK"/>
        </w:rPr>
        <w:t>Dette projekt er finansieret med støtte fra Europa-Kommissionen. Denne publikation forpligter kun forfatteren, og Kommissionen kan ikke drages til ansvar for brug af oplysningerne heri.</w:t>
      </w:r>
    </w:p>
    <w:p w14:paraId="3F200C77" w14:textId="77777777" w:rsidR="008043B6" w:rsidRPr="00484239" w:rsidRDefault="008043B6" w:rsidP="008043B6">
      <w:pPr>
        <w:spacing w:after="0" w:line="240" w:lineRule="auto"/>
        <w:jc w:val="both"/>
        <w:rPr>
          <w:rFonts w:ascii="Cambria" w:eastAsia="Times New Roman" w:hAnsi="Cambria" w:cs="Times New Roman"/>
          <w:sz w:val="24"/>
          <w:szCs w:val="24"/>
          <w:lang w:val="da-DK"/>
        </w:rPr>
      </w:pPr>
    </w:p>
    <w:p w14:paraId="20A9FE7E" w14:textId="2874616E" w:rsidR="00331550" w:rsidRPr="00292FF2" w:rsidRDefault="00331550" w:rsidP="00331550">
      <w:pPr>
        <w:spacing w:line="360" w:lineRule="auto"/>
        <w:ind w:left="142" w:right="276"/>
        <w:jc w:val="both"/>
        <w:rPr>
          <w:rFonts w:ascii="Calibri" w:hAnsi="Calibri" w:cs="Calibri"/>
          <w:b/>
          <w:sz w:val="28"/>
          <w:szCs w:val="28"/>
          <w:lang w:val="da-DK"/>
        </w:rPr>
      </w:pPr>
      <w:r w:rsidRPr="00292FF2">
        <w:rPr>
          <w:rFonts w:ascii="Calibri" w:hAnsi="Calibri" w:cs="Calibri"/>
          <w:b/>
          <w:sz w:val="28"/>
          <w:szCs w:val="28"/>
          <w:lang w:val="da-DK"/>
        </w:rPr>
        <w:t>Lektionsplan: Helbreds- og arbejdsrisici (i svejseværkstedet)</w:t>
      </w:r>
    </w:p>
    <w:p w14:paraId="3494E404" w14:textId="77777777" w:rsidR="00331550" w:rsidRPr="00292FF2" w:rsidRDefault="00331550" w:rsidP="00331550">
      <w:pPr>
        <w:ind w:left="142" w:right="276"/>
        <w:jc w:val="both"/>
        <w:rPr>
          <w:rFonts w:ascii="Calibri" w:hAnsi="Calibri" w:cs="Calibri"/>
          <w:b/>
          <w:sz w:val="28"/>
          <w:szCs w:val="28"/>
          <w:lang w:val="da-DK"/>
        </w:rPr>
      </w:pPr>
      <w:r w:rsidRPr="00292FF2">
        <w:rPr>
          <w:rFonts w:ascii="Calibri" w:hAnsi="Calibri" w:cs="Calibri"/>
          <w:b/>
          <w:sz w:val="28"/>
          <w:szCs w:val="28"/>
          <w:lang w:val="da-DK"/>
        </w:rPr>
        <w:t xml:space="preserve">Mål: </w:t>
      </w:r>
    </w:p>
    <w:p w14:paraId="4EFC48CA" w14:textId="7EDC7A12" w:rsidR="00331550" w:rsidRPr="00292FF2" w:rsidRDefault="00331550" w:rsidP="00331550">
      <w:pPr>
        <w:ind w:left="142" w:right="276"/>
        <w:jc w:val="both"/>
        <w:rPr>
          <w:rFonts w:ascii="Calibri" w:hAnsi="Calibri" w:cs="Calibri"/>
          <w:sz w:val="28"/>
          <w:szCs w:val="28"/>
          <w:lang w:val="da-DK"/>
        </w:rPr>
      </w:pPr>
      <w:r w:rsidRPr="00292FF2">
        <w:rPr>
          <w:rFonts w:ascii="Calibri" w:hAnsi="Calibri" w:cs="Calibri"/>
          <w:sz w:val="28"/>
          <w:szCs w:val="28"/>
          <w:lang w:val="da-DK"/>
        </w:rPr>
        <w:t>Deltagerne bliver opmærksomme på sundhed og farer på arbejdspladsen, specielt i arbejde, som er relateret til svejsning.</w:t>
      </w:r>
    </w:p>
    <w:p w14:paraId="623FA3B6" w14:textId="7A9099C5" w:rsidR="00331550" w:rsidRPr="00292FF2" w:rsidRDefault="00331550" w:rsidP="00331550">
      <w:pPr>
        <w:spacing w:after="0" w:line="240" w:lineRule="auto"/>
        <w:ind w:left="142" w:right="276"/>
        <w:rPr>
          <w:rFonts w:ascii="Calibri" w:hAnsi="Calibri" w:cs="Calibri"/>
          <w:sz w:val="28"/>
          <w:szCs w:val="28"/>
          <w:lang w:val="da-DK"/>
        </w:rPr>
      </w:pPr>
      <w:r w:rsidRPr="00292FF2">
        <w:rPr>
          <w:rFonts w:ascii="Calibri" w:hAnsi="Calibri" w:cs="Calibri"/>
          <w:sz w:val="28"/>
          <w:szCs w:val="28"/>
          <w:lang w:val="da-DK"/>
        </w:rPr>
        <w:t xml:space="preserve">Deltagerne ser en video (Helbreds- og arbejdsrisici i svejseværkstedet) og identificerer farer samt analyserer disse. </w:t>
      </w:r>
    </w:p>
    <w:p w14:paraId="2D838D2F" w14:textId="2BA6AFEA" w:rsidR="008043B6" w:rsidRDefault="00331550" w:rsidP="00331550">
      <w:pPr>
        <w:spacing w:after="0" w:line="240" w:lineRule="auto"/>
        <w:ind w:left="142" w:right="276"/>
        <w:rPr>
          <w:rFonts w:ascii="Calibri" w:eastAsia="Times New Roman" w:hAnsi="Calibri" w:cs="Calibri"/>
          <w:sz w:val="28"/>
          <w:szCs w:val="28"/>
          <w:lang w:val="en-US"/>
        </w:rPr>
      </w:pPr>
      <w:r w:rsidRPr="00062627">
        <w:rPr>
          <w:rFonts w:ascii="Calibri" w:hAnsi="Calibri" w:cs="Calibri"/>
          <w:sz w:val="28"/>
          <w:szCs w:val="28"/>
          <w:lang w:val="en-US"/>
        </w:rPr>
        <w:t>Video link:</w:t>
      </w:r>
      <w:r w:rsidR="00013DB2" w:rsidRPr="00062627">
        <w:rPr>
          <w:rFonts w:ascii="Calibri" w:eastAsia="Times New Roman" w:hAnsi="Calibri" w:cs="Calibri"/>
          <w:sz w:val="28"/>
          <w:szCs w:val="28"/>
          <w:lang w:val="en-US"/>
        </w:rPr>
        <w:t xml:space="preserve"> </w:t>
      </w:r>
      <w:hyperlink r:id="rId7" w:history="1">
        <w:r w:rsidR="00013DB2" w:rsidRPr="00062627">
          <w:rPr>
            <w:rStyle w:val="Hyperlink"/>
            <w:rFonts w:ascii="Calibri" w:eastAsia="Times New Roman" w:hAnsi="Calibri" w:cs="Calibri"/>
            <w:sz w:val="28"/>
            <w:szCs w:val="28"/>
            <w:lang w:val="en-US"/>
          </w:rPr>
          <w:t>https://youtu.be/JOqNoiY-Crc</w:t>
        </w:r>
      </w:hyperlink>
      <w:r w:rsidR="00013DB2" w:rsidRPr="00062627">
        <w:rPr>
          <w:rFonts w:ascii="Calibri" w:eastAsia="Times New Roman" w:hAnsi="Calibri" w:cs="Calibri"/>
          <w:sz w:val="28"/>
          <w:szCs w:val="28"/>
          <w:lang w:val="en-US"/>
        </w:rPr>
        <w:t xml:space="preserve"> </w:t>
      </w:r>
    </w:p>
    <w:p w14:paraId="778F0F9F" w14:textId="77777777" w:rsidR="00365807" w:rsidRDefault="00365807" w:rsidP="00331550">
      <w:pPr>
        <w:spacing w:after="0" w:line="240" w:lineRule="auto"/>
        <w:ind w:left="142" w:right="276"/>
        <w:rPr>
          <w:rFonts w:ascii="Calibri" w:eastAsia="Times New Roman" w:hAnsi="Calibri" w:cs="Calibri"/>
          <w:sz w:val="28"/>
          <w:szCs w:val="28"/>
          <w:lang w:val="en-US"/>
        </w:rPr>
      </w:pPr>
    </w:p>
    <w:p w14:paraId="465737D4" w14:textId="5938664D" w:rsidR="00365807" w:rsidRPr="00484239" w:rsidRDefault="00365807" w:rsidP="00331550">
      <w:pPr>
        <w:spacing w:after="0" w:line="240" w:lineRule="auto"/>
        <w:ind w:left="142" w:right="276"/>
        <w:rPr>
          <w:rFonts w:ascii="Calibri" w:eastAsia="Times New Roman" w:hAnsi="Calibri" w:cs="Calibri"/>
          <w:sz w:val="28"/>
          <w:szCs w:val="28"/>
          <w:lang w:val="da-DK"/>
        </w:rPr>
      </w:pPr>
      <w:r>
        <w:rPr>
          <w:rFonts w:ascii="Calibri" w:eastAsia="Times New Roman" w:hAnsi="Calibri" w:cs="Calibri"/>
          <w:noProof/>
          <w:sz w:val="28"/>
          <w:szCs w:val="28"/>
          <w:lang w:val="en-US"/>
        </w:rPr>
        <w:drawing>
          <wp:inline distT="0" distB="0" distL="0" distR="0" wp14:anchorId="75E4FF03" wp14:editId="505B4A26">
            <wp:extent cx="685800" cy="6858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sidRPr="00484239">
        <w:rPr>
          <w:rFonts w:ascii="Calibri" w:eastAsia="Times New Roman" w:hAnsi="Calibri" w:cs="Calibri"/>
          <w:sz w:val="28"/>
          <w:szCs w:val="28"/>
          <w:lang w:val="da-DK"/>
        </w:rPr>
        <w:t xml:space="preserve"> Link til video</w:t>
      </w:r>
    </w:p>
    <w:p w14:paraId="2ACC0796" w14:textId="77777777" w:rsidR="008043B6" w:rsidRPr="00484239" w:rsidRDefault="008043B6" w:rsidP="008043B6">
      <w:pPr>
        <w:spacing w:after="0" w:line="240" w:lineRule="auto"/>
        <w:ind w:left="142" w:right="276"/>
        <w:jc w:val="both"/>
        <w:rPr>
          <w:rFonts w:ascii="Calibri" w:eastAsia="Times New Roman" w:hAnsi="Calibri" w:cs="Calibri"/>
          <w:sz w:val="28"/>
          <w:szCs w:val="28"/>
          <w:lang w:val="da-DK"/>
        </w:rPr>
      </w:pPr>
    </w:p>
    <w:p w14:paraId="704BD237" w14:textId="76481915" w:rsidR="008043B6" w:rsidRPr="00292FF2" w:rsidRDefault="008043B6" w:rsidP="008043B6">
      <w:pPr>
        <w:spacing w:after="0" w:line="240" w:lineRule="auto"/>
        <w:ind w:left="142" w:right="276"/>
        <w:jc w:val="both"/>
        <w:rPr>
          <w:rFonts w:ascii="Calibri" w:eastAsia="Times New Roman" w:hAnsi="Calibri" w:cs="Calibri"/>
          <w:b/>
          <w:sz w:val="28"/>
          <w:szCs w:val="28"/>
          <w:lang w:val="da-DK"/>
        </w:rPr>
      </w:pPr>
      <w:r w:rsidRPr="00292FF2">
        <w:rPr>
          <w:rFonts w:ascii="Calibri" w:eastAsia="Times New Roman" w:hAnsi="Calibri" w:cs="Calibri"/>
          <w:b/>
          <w:sz w:val="28"/>
          <w:szCs w:val="28"/>
          <w:lang w:val="da-DK"/>
        </w:rPr>
        <w:t>Case</w:t>
      </w:r>
      <w:r w:rsidR="00292FF2" w:rsidRPr="00292FF2">
        <w:rPr>
          <w:rFonts w:ascii="Calibri" w:eastAsia="Times New Roman" w:hAnsi="Calibri" w:cs="Calibri"/>
          <w:b/>
          <w:sz w:val="28"/>
          <w:szCs w:val="28"/>
          <w:lang w:val="da-DK"/>
        </w:rPr>
        <w:t>n</w:t>
      </w:r>
      <w:r w:rsidRPr="00292FF2">
        <w:rPr>
          <w:rFonts w:ascii="Calibri" w:eastAsia="Times New Roman" w:hAnsi="Calibri" w:cs="Calibri"/>
          <w:b/>
          <w:sz w:val="28"/>
          <w:szCs w:val="28"/>
          <w:lang w:val="da-DK"/>
        </w:rPr>
        <w:t>:</w:t>
      </w:r>
    </w:p>
    <w:p w14:paraId="46F7398F" w14:textId="26319628" w:rsidR="00292FF2" w:rsidRPr="00292FF2" w:rsidRDefault="00D97C7C" w:rsidP="00D97C7C">
      <w:pPr>
        <w:spacing w:after="0" w:line="240" w:lineRule="auto"/>
        <w:ind w:left="142" w:right="276" w:hanging="142"/>
        <w:jc w:val="both"/>
        <w:rPr>
          <w:rFonts w:ascii="Calibri" w:eastAsia="Times New Roman" w:hAnsi="Calibri" w:cs="Calibri"/>
          <w:sz w:val="28"/>
          <w:szCs w:val="28"/>
          <w:lang w:val="da-DK"/>
        </w:rPr>
      </w:pPr>
      <w:r w:rsidRPr="00292FF2">
        <w:rPr>
          <w:rFonts w:ascii="Calibri" w:eastAsia="Times New Roman" w:hAnsi="Calibri" w:cs="Calibri"/>
          <w:sz w:val="28"/>
          <w:szCs w:val="28"/>
          <w:lang w:val="da-DK"/>
        </w:rPr>
        <w:t xml:space="preserve">  </w:t>
      </w:r>
      <w:r w:rsidR="00292FF2" w:rsidRPr="00292FF2">
        <w:rPr>
          <w:rFonts w:ascii="Calibri" w:eastAsia="Times New Roman" w:hAnsi="Calibri" w:cs="Calibri"/>
          <w:sz w:val="28"/>
          <w:szCs w:val="28"/>
          <w:lang w:val="da-DK"/>
        </w:rPr>
        <w:t>Uanset hvor ivrig den ansatte er med at komme i</w:t>
      </w:r>
      <w:r w:rsidR="00292FF2">
        <w:rPr>
          <w:rFonts w:ascii="Calibri" w:eastAsia="Times New Roman" w:hAnsi="Calibri" w:cs="Calibri"/>
          <w:sz w:val="28"/>
          <w:szCs w:val="28"/>
          <w:lang w:val="da-DK"/>
        </w:rPr>
        <w:t xml:space="preserve"> </w:t>
      </w:r>
      <w:r w:rsidR="00292FF2" w:rsidRPr="00292FF2">
        <w:rPr>
          <w:rFonts w:ascii="Calibri" w:eastAsia="Times New Roman" w:hAnsi="Calibri" w:cs="Calibri"/>
          <w:sz w:val="28"/>
          <w:szCs w:val="28"/>
          <w:lang w:val="da-DK"/>
        </w:rPr>
        <w:t>gang med arbejdet, så er han nødt til at håndtere opgaverne bedre i alle aspekter især omkring sikkerhed. Selvom han ser ud til at lære af sine fejl er det ikke en acceptabel fremgangsmåde.</w:t>
      </w:r>
    </w:p>
    <w:p w14:paraId="6C9144D2" w14:textId="7A7F6145" w:rsidR="00795C47" w:rsidRPr="00292FF2" w:rsidRDefault="00795C47" w:rsidP="008043B6">
      <w:pPr>
        <w:spacing w:after="0" w:line="240" w:lineRule="auto"/>
        <w:ind w:left="142" w:right="276"/>
        <w:jc w:val="both"/>
        <w:rPr>
          <w:rFonts w:ascii="Calibri" w:eastAsia="Times New Roman" w:hAnsi="Calibri" w:cs="Calibri"/>
          <w:sz w:val="28"/>
          <w:szCs w:val="28"/>
          <w:lang w:val="da-DK"/>
        </w:rPr>
      </w:pPr>
    </w:p>
    <w:p w14:paraId="1C0A0CA6" w14:textId="35037BD2" w:rsidR="008043B6" w:rsidRPr="00292FF2" w:rsidRDefault="00292FF2" w:rsidP="008043B6">
      <w:pPr>
        <w:spacing w:after="0" w:line="240" w:lineRule="auto"/>
        <w:ind w:left="142" w:right="276"/>
        <w:jc w:val="both"/>
        <w:rPr>
          <w:rFonts w:ascii="Calibri" w:eastAsia="Times New Roman" w:hAnsi="Calibri" w:cs="Calibri"/>
          <w:b/>
          <w:sz w:val="28"/>
          <w:szCs w:val="28"/>
          <w:lang w:val="da-DK"/>
        </w:rPr>
      </w:pPr>
      <w:r w:rsidRPr="00292FF2">
        <w:rPr>
          <w:rFonts w:ascii="Calibri" w:hAnsi="Calibri" w:cs="Calibri"/>
          <w:b/>
          <w:sz w:val="28"/>
          <w:szCs w:val="28"/>
          <w:lang w:val="da-DK"/>
        </w:rPr>
        <w:t>Instruktion til underviseren</w:t>
      </w:r>
      <w:r w:rsidR="008043B6" w:rsidRPr="00292FF2">
        <w:rPr>
          <w:rFonts w:ascii="Calibri" w:eastAsia="Times New Roman" w:hAnsi="Calibri" w:cs="Calibri"/>
          <w:b/>
          <w:sz w:val="28"/>
          <w:szCs w:val="28"/>
          <w:lang w:val="da-DK"/>
        </w:rPr>
        <w:t>:</w:t>
      </w:r>
    </w:p>
    <w:p w14:paraId="414B4CE0" w14:textId="70E8D3CB" w:rsidR="00292FF2" w:rsidRPr="00292FF2" w:rsidRDefault="00292FF2" w:rsidP="008043B6">
      <w:pPr>
        <w:spacing w:after="0" w:line="240" w:lineRule="auto"/>
        <w:ind w:left="142" w:right="276"/>
        <w:jc w:val="both"/>
        <w:rPr>
          <w:rFonts w:ascii="Calibri" w:eastAsia="Times New Roman" w:hAnsi="Calibri" w:cs="Calibri"/>
          <w:sz w:val="28"/>
          <w:szCs w:val="28"/>
          <w:lang w:val="da-DK"/>
        </w:rPr>
      </w:pPr>
      <w:r w:rsidRPr="00292FF2">
        <w:rPr>
          <w:rFonts w:ascii="Calibri" w:hAnsi="Calibri" w:cs="Calibri"/>
          <w:sz w:val="28"/>
          <w:szCs w:val="28"/>
          <w:lang w:val="da-DK"/>
        </w:rPr>
        <w:t>Eleverne skal se en video og tage notater på et uddelt opgaveark om forkerte fremgangsmåder, som benyttes af den ansatte på videoen</w:t>
      </w:r>
      <w:r w:rsidRPr="00292FF2">
        <w:rPr>
          <w:rFonts w:ascii="Calibri" w:eastAsia="Times New Roman" w:hAnsi="Calibri" w:cs="Calibri"/>
          <w:sz w:val="28"/>
          <w:szCs w:val="28"/>
          <w:lang w:val="da-DK"/>
        </w:rPr>
        <w:t>.</w:t>
      </w:r>
    </w:p>
    <w:p w14:paraId="6ECC521D" w14:textId="77777777" w:rsidR="00292FF2" w:rsidRPr="00292FF2" w:rsidRDefault="00292FF2" w:rsidP="008043B6">
      <w:pPr>
        <w:spacing w:after="0" w:line="240" w:lineRule="auto"/>
        <w:ind w:left="142" w:right="276"/>
        <w:jc w:val="both"/>
        <w:rPr>
          <w:rFonts w:ascii="Calibri" w:eastAsia="Times New Roman" w:hAnsi="Calibri" w:cs="Calibri"/>
          <w:sz w:val="28"/>
          <w:szCs w:val="28"/>
          <w:lang w:val="da-DK"/>
        </w:rPr>
      </w:pPr>
    </w:p>
    <w:p w14:paraId="71CC7603" w14:textId="17B97625" w:rsidR="008043B6" w:rsidRPr="00292FF2" w:rsidRDefault="00292FF2" w:rsidP="008043B6">
      <w:pPr>
        <w:spacing w:after="0" w:line="240" w:lineRule="auto"/>
        <w:ind w:left="142" w:right="276"/>
        <w:jc w:val="both"/>
        <w:rPr>
          <w:rFonts w:ascii="Calibri" w:hAnsi="Calibri" w:cs="Calibri"/>
          <w:sz w:val="28"/>
          <w:szCs w:val="28"/>
          <w:lang w:val="da-DK"/>
        </w:rPr>
      </w:pPr>
      <w:r w:rsidRPr="00292FF2">
        <w:rPr>
          <w:rFonts w:ascii="Calibri" w:hAnsi="Calibri" w:cs="Calibri"/>
          <w:sz w:val="28"/>
          <w:szCs w:val="28"/>
          <w:lang w:val="da-DK"/>
        </w:rPr>
        <w:t>Eleverne skal opliste alle de fejl de finder. Efter første fremvisning gennemses videoen igen og eleverne skal søge at finde alle fejl der begås af arbejderen uanset hvor ubetydelige de måtte være.</w:t>
      </w:r>
    </w:p>
    <w:p w14:paraId="191E6854" w14:textId="77777777" w:rsidR="00292FF2" w:rsidRPr="00292FF2" w:rsidRDefault="00292FF2" w:rsidP="008043B6">
      <w:pPr>
        <w:spacing w:after="0" w:line="240" w:lineRule="auto"/>
        <w:ind w:left="142" w:right="276"/>
        <w:jc w:val="both"/>
        <w:rPr>
          <w:rFonts w:ascii="Calibri" w:eastAsia="Times New Roman" w:hAnsi="Calibri" w:cs="Calibri"/>
          <w:sz w:val="28"/>
          <w:szCs w:val="28"/>
          <w:lang w:val="da-DK"/>
        </w:rPr>
      </w:pPr>
    </w:p>
    <w:p w14:paraId="6DAEE256" w14:textId="12216522" w:rsidR="00292FF2" w:rsidRPr="00292FF2" w:rsidRDefault="00292FF2" w:rsidP="008043B6">
      <w:pPr>
        <w:spacing w:after="0" w:line="240" w:lineRule="auto"/>
        <w:ind w:left="142" w:right="276"/>
        <w:jc w:val="both"/>
        <w:rPr>
          <w:rFonts w:ascii="Calibri" w:eastAsia="Times New Roman" w:hAnsi="Calibri" w:cs="Calibri"/>
          <w:sz w:val="28"/>
          <w:szCs w:val="28"/>
          <w:lang w:val="da-DK"/>
        </w:rPr>
      </w:pPr>
      <w:r w:rsidRPr="00292FF2">
        <w:rPr>
          <w:rFonts w:ascii="Calibri" w:eastAsia="Times New Roman" w:hAnsi="Calibri" w:cs="Calibri"/>
          <w:sz w:val="28"/>
          <w:szCs w:val="28"/>
          <w:lang w:val="da-DK"/>
        </w:rPr>
        <w:t>Endelig afholdes der en diskussion om de fremkomne punkter og det fremhæves, hvad man i stedet skal gøre for at overholde de korrekte praksis på værkstedet. Desuden ville det være vigtigt at fremhæve mulige konsekvenser af den viste mal praksis.</w:t>
      </w:r>
    </w:p>
    <w:p w14:paraId="5C0DAE9C" w14:textId="77777777" w:rsidR="008043B6" w:rsidRPr="00292FF2" w:rsidRDefault="008043B6" w:rsidP="008043B6">
      <w:pPr>
        <w:spacing w:after="0" w:line="240" w:lineRule="auto"/>
        <w:ind w:left="142" w:right="276"/>
        <w:jc w:val="both"/>
        <w:rPr>
          <w:rFonts w:ascii="Calibri" w:eastAsia="Times New Roman" w:hAnsi="Calibri" w:cs="Calibri"/>
          <w:b/>
          <w:sz w:val="28"/>
          <w:szCs w:val="28"/>
          <w:lang w:val="da-DK"/>
        </w:rPr>
      </w:pPr>
    </w:p>
    <w:p w14:paraId="63B97149" w14:textId="77777777" w:rsidR="00365807" w:rsidRDefault="00365807" w:rsidP="00292FF2">
      <w:pPr>
        <w:ind w:left="142" w:right="276"/>
        <w:jc w:val="both"/>
        <w:rPr>
          <w:rFonts w:ascii="Calibri" w:hAnsi="Calibri" w:cs="Calibri"/>
          <w:b/>
          <w:sz w:val="28"/>
          <w:szCs w:val="28"/>
          <w:lang w:val="da-DK"/>
        </w:rPr>
      </w:pPr>
    </w:p>
    <w:p w14:paraId="30EC04BC" w14:textId="02E47084" w:rsidR="00292FF2" w:rsidRPr="00292FF2" w:rsidRDefault="00292FF2" w:rsidP="00292FF2">
      <w:pPr>
        <w:ind w:left="142" w:right="276"/>
        <w:jc w:val="both"/>
        <w:rPr>
          <w:rFonts w:ascii="Calibri" w:hAnsi="Calibri" w:cs="Calibri"/>
          <w:b/>
          <w:sz w:val="28"/>
          <w:szCs w:val="28"/>
          <w:lang w:val="da-DK"/>
        </w:rPr>
      </w:pPr>
      <w:r w:rsidRPr="00292FF2">
        <w:rPr>
          <w:rFonts w:ascii="Calibri" w:hAnsi="Calibri" w:cs="Calibri"/>
          <w:b/>
          <w:sz w:val="28"/>
          <w:szCs w:val="28"/>
          <w:lang w:val="da-DK"/>
        </w:rPr>
        <w:t>Hovedpunkter i videoen ” Helbreds- og arbejdsrisici (i svejseværkstedet</w:t>
      </w:r>
      <w:bookmarkStart w:id="0" w:name="_GoBack"/>
      <w:bookmarkEnd w:id="0"/>
      <w:r w:rsidRPr="00292FF2">
        <w:rPr>
          <w:rFonts w:ascii="Calibri" w:hAnsi="Calibri" w:cs="Calibri"/>
          <w:b/>
          <w:sz w:val="28"/>
          <w:szCs w:val="28"/>
          <w:lang w:val="da-DK"/>
        </w:rPr>
        <w:t>)”:</w:t>
      </w:r>
    </w:p>
    <w:p w14:paraId="30A476A7" w14:textId="479CD6B3" w:rsidR="005353CC" w:rsidRPr="00292FF2" w:rsidRDefault="008043B6" w:rsidP="005353CC">
      <w:pPr>
        <w:spacing w:line="276" w:lineRule="auto"/>
        <w:rPr>
          <w:rFonts w:ascii="Arial" w:eastAsia="Calibri" w:hAnsi="Arial" w:cs="Arial"/>
          <w:b/>
          <w:sz w:val="24"/>
          <w:szCs w:val="24"/>
          <w:lang w:val="da-DK"/>
        </w:rPr>
      </w:pPr>
      <w:r w:rsidRPr="00292FF2">
        <w:rPr>
          <w:rFonts w:ascii="Arial" w:eastAsia="Calibri" w:hAnsi="Arial" w:cs="Arial"/>
          <w:b/>
          <w:sz w:val="24"/>
          <w:szCs w:val="24"/>
          <w:lang w:val="da-DK"/>
        </w:rPr>
        <w:lastRenderedPageBreak/>
        <w:t xml:space="preserve">  </w:t>
      </w:r>
      <w:r w:rsidR="00292FF2" w:rsidRPr="00292FF2">
        <w:rPr>
          <w:rFonts w:ascii="Arial" w:eastAsia="Calibri" w:hAnsi="Arial" w:cs="Arial"/>
          <w:b/>
          <w:sz w:val="24"/>
          <w:szCs w:val="24"/>
          <w:lang w:val="da-DK"/>
        </w:rPr>
        <w:t>Emner</w:t>
      </w:r>
      <w:r w:rsidRPr="00292FF2">
        <w:rPr>
          <w:rFonts w:ascii="Arial" w:eastAsia="Calibri" w:hAnsi="Arial" w:cs="Arial"/>
          <w:b/>
          <w:sz w:val="24"/>
          <w:szCs w:val="24"/>
          <w:lang w:val="da-DK"/>
        </w:rPr>
        <w:t>:</w:t>
      </w:r>
    </w:p>
    <w:p w14:paraId="3068BA03" w14:textId="13F56614" w:rsidR="005353CC"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Sikkerhedsskilte</w:t>
      </w:r>
    </w:p>
    <w:p w14:paraId="3CB4DAA9" w14:textId="396326BE" w:rsidR="005353CC"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Udstyret skal have den nødvendige kvalitet og sikkerhed (ingen brud)</w:t>
      </w:r>
    </w:p>
    <w:p w14:paraId="01354982" w14:textId="457E029B" w:rsidR="005353CC"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 xml:space="preserve">Svejsning med utilstrækkelig beskyttelse mod </w:t>
      </w:r>
      <w:r w:rsidR="005353CC" w:rsidRPr="00292FF2">
        <w:rPr>
          <w:rFonts w:ascii="Arial" w:hAnsi="Arial" w:cs="Arial"/>
          <w:sz w:val="24"/>
          <w:szCs w:val="24"/>
          <w:lang w:val="da-DK"/>
        </w:rPr>
        <w:t xml:space="preserve">UV </w:t>
      </w:r>
      <w:r w:rsidRPr="00292FF2">
        <w:rPr>
          <w:rFonts w:ascii="Arial" w:hAnsi="Arial" w:cs="Arial"/>
          <w:sz w:val="24"/>
          <w:szCs w:val="24"/>
          <w:lang w:val="da-DK"/>
        </w:rPr>
        <w:t>stråler</w:t>
      </w:r>
    </w:p>
    <w:p w14:paraId="7451B7F8" w14:textId="69AEA108" w:rsidR="005353CC"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Brug af personlige værnemidler, handsker og overalls</w:t>
      </w:r>
    </w:p>
    <w:p w14:paraId="7E0BAAB0" w14:textId="36A5B0F1" w:rsidR="005353CC"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Brug af høreværn</w:t>
      </w:r>
      <w:r w:rsidR="005353CC" w:rsidRPr="00292FF2">
        <w:rPr>
          <w:rFonts w:ascii="Arial" w:hAnsi="Arial" w:cs="Arial"/>
          <w:sz w:val="24"/>
          <w:szCs w:val="24"/>
          <w:lang w:val="da-DK"/>
        </w:rPr>
        <w:t xml:space="preserve"> (</w:t>
      </w:r>
      <w:r w:rsidRPr="00292FF2">
        <w:rPr>
          <w:rFonts w:ascii="Arial" w:hAnsi="Arial" w:cs="Arial"/>
          <w:sz w:val="24"/>
          <w:szCs w:val="24"/>
          <w:lang w:val="da-DK"/>
        </w:rPr>
        <w:t>en anden person i værkstedet hamrer og støjer.</w:t>
      </w:r>
      <w:r w:rsidR="005353CC" w:rsidRPr="00292FF2">
        <w:rPr>
          <w:rFonts w:ascii="Arial" w:hAnsi="Arial" w:cs="Arial"/>
          <w:sz w:val="24"/>
          <w:szCs w:val="24"/>
          <w:lang w:val="da-DK"/>
        </w:rPr>
        <w:t>)</w:t>
      </w:r>
    </w:p>
    <w:p w14:paraId="20A02896" w14:textId="5405CE3F" w:rsidR="005353CC"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Tilstrækkeligt lys</w:t>
      </w:r>
    </w:p>
    <w:p w14:paraId="3B41C5B4" w14:textId="260AC71D" w:rsidR="005353CC"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Tilstrækkelig ventilation</w:t>
      </w:r>
    </w:p>
    <w:p w14:paraId="0B6F55C7" w14:textId="53D058FF" w:rsidR="00292FF2" w:rsidRPr="00292FF2" w:rsidRDefault="00292FF2" w:rsidP="005353CC">
      <w:pPr>
        <w:pStyle w:val="Listeafsnit"/>
        <w:numPr>
          <w:ilvl w:val="0"/>
          <w:numId w:val="3"/>
        </w:numPr>
        <w:spacing w:line="360" w:lineRule="auto"/>
        <w:rPr>
          <w:rFonts w:ascii="Arial" w:hAnsi="Arial" w:cs="Arial"/>
          <w:sz w:val="24"/>
          <w:szCs w:val="24"/>
          <w:lang w:val="da-DK"/>
        </w:rPr>
      </w:pPr>
      <w:r w:rsidRPr="00292FF2">
        <w:rPr>
          <w:rFonts w:ascii="Arial" w:hAnsi="Arial" w:cs="Arial"/>
          <w:sz w:val="24"/>
          <w:szCs w:val="24"/>
          <w:lang w:val="da-DK"/>
        </w:rPr>
        <w:t>Håndtering af snavsede materialer</w:t>
      </w:r>
      <w:r w:rsidR="005353CC" w:rsidRPr="00292FF2">
        <w:rPr>
          <w:rFonts w:ascii="Arial" w:hAnsi="Arial" w:cs="Arial"/>
          <w:sz w:val="24"/>
          <w:szCs w:val="24"/>
          <w:lang w:val="da-DK"/>
        </w:rPr>
        <w:t xml:space="preserve"> </w:t>
      </w:r>
      <w:r w:rsidRPr="00292FF2">
        <w:rPr>
          <w:rFonts w:ascii="Arial" w:hAnsi="Arial" w:cs="Arial"/>
          <w:sz w:val="24"/>
          <w:szCs w:val="24"/>
          <w:lang w:val="da-DK"/>
        </w:rPr>
        <w:t>–</w:t>
      </w:r>
      <w:r w:rsidR="005353CC" w:rsidRPr="00292FF2">
        <w:rPr>
          <w:rFonts w:ascii="Arial" w:hAnsi="Arial" w:cs="Arial"/>
          <w:sz w:val="24"/>
          <w:szCs w:val="24"/>
          <w:lang w:val="da-DK"/>
        </w:rPr>
        <w:t xml:space="preserve"> </w:t>
      </w:r>
      <w:r w:rsidRPr="00292FF2">
        <w:rPr>
          <w:rFonts w:ascii="Arial" w:hAnsi="Arial" w:cs="Arial"/>
          <w:sz w:val="24"/>
          <w:szCs w:val="24"/>
          <w:lang w:val="da-DK"/>
        </w:rPr>
        <w:t xml:space="preserve">vask </w:t>
      </w:r>
      <w:r>
        <w:rPr>
          <w:rFonts w:ascii="Arial" w:hAnsi="Arial" w:cs="Arial"/>
          <w:sz w:val="24"/>
          <w:szCs w:val="24"/>
          <w:lang w:val="da-DK"/>
        </w:rPr>
        <w:t>hæ</w:t>
      </w:r>
      <w:r w:rsidRPr="00292FF2">
        <w:rPr>
          <w:rFonts w:ascii="Arial" w:hAnsi="Arial" w:cs="Arial"/>
          <w:sz w:val="24"/>
          <w:szCs w:val="24"/>
          <w:lang w:val="da-DK"/>
        </w:rPr>
        <w:t>nder regelmæssigt</w:t>
      </w:r>
    </w:p>
    <w:p w14:paraId="78697370" w14:textId="77777777" w:rsidR="00292FF2" w:rsidRDefault="00292FF2" w:rsidP="005353CC">
      <w:pPr>
        <w:pStyle w:val="Listeafsnit"/>
        <w:numPr>
          <w:ilvl w:val="0"/>
          <w:numId w:val="3"/>
        </w:numPr>
        <w:spacing w:line="360" w:lineRule="auto"/>
        <w:rPr>
          <w:rFonts w:ascii="Arial" w:hAnsi="Arial" w:cs="Arial"/>
          <w:sz w:val="24"/>
          <w:szCs w:val="24"/>
          <w:lang w:val="da-DK"/>
        </w:rPr>
      </w:pPr>
      <w:r>
        <w:rPr>
          <w:rFonts w:ascii="Arial" w:hAnsi="Arial" w:cs="Arial"/>
          <w:sz w:val="24"/>
          <w:szCs w:val="24"/>
          <w:lang w:val="da-DK"/>
        </w:rPr>
        <w:t>Rensning af hænder (anvend sæbe – ikke fortynder)</w:t>
      </w:r>
    </w:p>
    <w:p w14:paraId="24A15407" w14:textId="73E90454" w:rsidR="005353CC" w:rsidRPr="00292FF2" w:rsidRDefault="00292FF2" w:rsidP="005353CC">
      <w:pPr>
        <w:pStyle w:val="Listeafsnit"/>
        <w:numPr>
          <w:ilvl w:val="0"/>
          <w:numId w:val="3"/>
        </w:numPr>
        <w:spacing w:line="360" w:lineRule="auto"/>
        <w:rPr>
          <w:rFonts w:ascii="Arial" w:hAnsi="Arial" w:cs="Arial"/>
          <w:sz w:val="24"/>
          <w:szCs w:val="24"/>
          <w:lang w:val="da-DK"/>
        </w:rPr>
      </w:pPr>
      <w:r>
        <w:rPr>
          <w:rFonts w:ascii="Arial" w:hAnsi="Arial" w:cs="Arial"/>
          <w:sz w:val="24"/>
          <w:szCs w:val="24"/>
          <w:lang w:val="da-DK"/>
        </w:rPr>
        <w:t>Ukorrekt brug af stik uden jord</w:t>
      </w:r>
    </w:p>
    <w:p w14:paraId="5C2151CE" w14:textId="6AD33E60" w:rsidR="005353CC" w:rsidRPr="00292FF2" w:rsidRDefault="00292FF2" w:rsidP="005353CC">
      <w:pPr>
        <w:pStyle w:val="Listeafsnit"/>
        <w:numPr>
          <w:ilvl w:val="0"/>
          <w:numId w:val="3"/>
        </w:numPr>
        <w:spacing w:line="360" w:lineRule="auto"/>
        <w:rPr>
          <w:rFonts w:ascii="Arial" w:hAnsi="Arial" w:cs="Arial"/>
          <w:sz w:val="24"/>
          <w:szCs w:val="24"/>
          <w:lang w:val="da-DK"/>
        </w:rPr>
      </w:pPr>
      <w:r>
        <w:rPr>
          <w:rFonts w:ascii="Arial" w:hAnsi="Arial" w:cs="Arial"/>
          <w:sz w:val="24"/>
          <w:szCs w:val="24"/>
          <w:lang w:val="da-DK"/>
        </w:rPr>
        <w:t>Tildækning af sikkerhedsskilte</w:t>
      </w:r>
    </w:p>
    <w:p w14:paraId="054C2DB2" w14:textId="1FD572DC" w:rsidR="005353CC" w:rsidRPr="00292FF2" w:rsidRDefault="00292FF2" w:rsidP="005353CC">
      <w:pPr>
        <w:pStyle w:val="Listeafsnit"/>
        <w:numPr>
          <w:ilvl w:val="0"/>
          <w:numId w:val="3"/>
        </w:numPr>
        <w:spacing w:line="360" w:lineRule="auto"/>
        <w:rPr>
          <w:rFonts w:ascii="Arial" w:hAnsi="Arial" w:cs="Arial"/>
          <w:sz w:val="24"/>
          <w:szCs w:val="24"/>
          <w:lang w:val="da-DK"/>
        </w:rPr>
      </w:pPr>
      <w:r>
        <w:rPr>
          <w:rFonts w:ascii="Arial" w:hAnsi="Arial" w:cs="Arial"/>
          <w:sz w:val="24"/>
          <w:szCs w:val="24"/>
          <w:lang w:val="da-DK"/>
        </w:rPr>
        <w:t xml:space="preserve">Genkend farlige materialer ved aflæsning af mærkningen – ikke ved at lugte til </w:t>
      </w:r>
      <w:proofErr w:type="spellStart"/>
      <w:r>
        <w:rPr>
          <w:rFonts w:ascii="Arial" w:hAnsi="Arial" w:cs="Arial"/>
          <w:sz w:val="24"/>
          <w:szCs w:val="24"/>
          <w:lang w:val="da-DK"/>
        </w:rPr>
        <w:t>dem</w:t>
      </w:r>
      <w:r w:rsidR="005353CC" w:rsidRPr="00292FF2">
        <w:rPr>
          <w:rFonts w:ascii="Arial" w:hAnsi="Arial" w:cs="Arial"/>
          <w:sz w:val="24"/>
          <w:szCs w:val="24"/>
          <w:lang w:val="da-DK"/>
        </w:rPr>
        <w:t>l</w:t>
      </w:r>
      <w:proofErr w:type="spellEnd"/>
    </w:p>
    <w:p w14:paraId="36B140C1" w14:textId="75A202D8" w:rsidR="00A64193" w:rsidRPr="00292FF2" w:rsidRDefault="00292FF2" w:rsidP="00292FF2">
      <w:pPr>
        <w:pStyle w:val="Listeafsnit"/>
        <w:numPr>
          <w:ilvl w:val="0"/>
          <w:numId w:val="3"/>
        </w:numPr>
        <w:spacing w:line="360" w:lineRule="auto"/>
        <w:rPr>
          <w:lang w:val="da-DK"/>
        </w:rPr>
      </w:pPr>
      <w:r w:rsidRPr="00292FF2">
        <w:rPr>
          <w:rFonts w:ascii="Arial" w:hAnsi="Arial" w:cs="Arial"/>
          <w:sz w:val="24"/>
          <w:szCs w:val="24"/>
          <w:lang w:val="da-DK"/>
        </w:rPr>
        <w:t>Indtagelse af alkohol i arbejdstiden</w:t>
      </w:r>
    </w:p>
    <w:p w14:paraId="2A8E63E4" w14:textId="77777777" w:rsidR="00292FF2" w:rsidRDefault="00292FF2">
      <w:pPr>
        <w:rPr>
          <w:lang w:val="da-DK"/>
        </w:rPr>
      </w:pPr>
      <w:r>
        <w:rPr>
          <w:lang w:val="da-DK"/>
        </w:rPr>
        <w:br w:type="page"/>
      </w:r>
    </w:p>
    <w:p w14:paraId="2932E191" w14:textId="63540D48" w:rsidR="0052075A" w:rsidRPr="00292FF2" w:rsidRDefault="0052075A" w:rsidP="0052075A">
      <w:pPr>
        <w:ind w:left="142" w:right="276"/>
        <w:jc w:val="both"/>
        <w:rPr>
          <w:lang w:val="en-US"/>
        </w:rPr>
      </w:pPr>
      <w:r w:rsidRPr="00292FF2">
        <w:rPr>
          <w:lang w:val="en-US"/>
        </w:rPr>
        <w:lastRenderedPageBreak/>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14:paraId="200439FD" w14:textId="77777777" w:rsidR="0052075A" w:rsidRPr="00292FF2" w:rsidRDefault="0052075A" w:rsidP="0052075A">
      <w:pPr>
        <w:jc w:val="both"/>
        <w:rPr>
          <w:lang w:val="en-US"/>
        </w:rPr>
      </w:pPr>
    </w:p>
    <w:p w14:paraId="293CE95D" w14:textId="77777777" w:rsidR="00292FF2" w:rsidRPr="00D4726C" w:rsidRDefault="00292FF2" w:rsidP="00292FF2">
      <w:pPr>
        <w:ind w:left="142" w:right="276"/>
        <w:jc w:val="both"/>
        <w:rPr>
          <w:rFonts w:ascii="Calibri" w:hAnsi="Calibri" w:cs="Calibri"/>
          <w:b/>
          <w:sz w:val="28"/>
          <w:szCs w:val="28"/>
          <w:lang w:val="da-DK"/>
        </w:rPr>
      </w:pPr>
      <w:r>
        <w:rPr>
          <w:rFonts w:ascii="Calibri" w:hAnsi="Calibri" w:cs="Calibri"/>
          <w:b/>
          <w:sz w:val="28"/>
          <w:szCs w:val="28"/>
          <w:lang w:val="da-DK"/>
        </w:rPr>
        <w:t xml:space="preserve">Arbejdsark: </w:t>
      </w:r>
      <w:r w:rsidRPr="00D4726C">
        <w:rPr>
          <w:rFonts w:ascii="Calibri" w:hAnsi="Calibri" w:cs="Calibri"/>
          <w:b/>
          <w:sz w:val="28"/>
          <w:szCs w:val="28"/>
          <w:lang w:val="da-DK"/>
        </w:rPr>
        <w:t xml:space="preserve">Helbreds- og arbejdsrisici </w:t>
      </w:r>
    </w:p>
    <w:p w14:paraId="4C851FD9" w14:textId="67015BCF" w:rsidR="0052075A" w:rsidRPr="00292FF2" w:rsidRDefault="00292FF2" w:rsidP="00292FF2">
      <w:pPr>
        <w:ind w:left="142" w:right="276"/>
        <w:rPr>
          <w:rFonts w:ascii="Calibri" w:hAnsi="Calibri" w:cs="Calibri"/>
          <w:sz w:val="28"/>
          <w:szCs w:val="28"/>
          <w:lang w:val="da-DK"/>
        </w:rPr>
      </w:pPr>
      <w:r w:rsidRPr="00D4726C">
        <w:rPr>
          <w:rFonts w:ascii="Calibri" w:hAnsi="Calibri" w:cs="Calibri"/>
          <w:sz w:val="28"/>
          <w:szCs w:val="28"/>
          <w:lang w:val="da-DK"/>
        </w:rPr>
        <w:t>Se videoen og oplist de fejl, som skyldes forkert arbejdspraksis</w:t>
      </w:r>
      <w:r>
        <w:rPr>
          <w:rFonts w:ascii="Calibri" w:hAnsi="Calibri" w:cs="Calibri"/>
          <w:sz w:val="28"/>
          <w:szCs w:val="28"/>
          <w:lang w:val="da-DK"/>
        </w:rPr>
        <w:t xml:space="preserve"> i svejseværkstedet</w:t>
      </w:r>
    </w:p>
    <w:p w14:paraId="2A239383" w14:textId="77777777" w:rsidR="0052075A" w:rsidRPr="00292FF2" w:rsidRDefault="0052075A" w:rsidP="0052075A">
      <w:pPr>
        <w:ind w:left="142" w:right="276"/>
        <w:jc w:val="both"/>
        <w:rPr>
          <w:rFonts w:ascii="Calibri" w:hAnsi="Calibri" w:cs="Calibri"/>
          <w:sz w:val="28"/>
          <w:szCs w:val="28"/>
          <w:lang w:val="da-DK"/>
        </w:rPr>
      </w:pPr>
    </w:p>
    <w:tbl>
      <w:tblPr>
        <w:tblW w:w="94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2075A" w:rsidRPr="00484239" w14:paraId="4B824B96" w14:textId="77777777" w:rsidTr="002B3217">
        <w:trPr>
          <w:trHeight w:val="551"/>
        </w:trPr>
        <w:tc>
          <w:tcPr>
            <w:tcW w:w="9464" w:type="dxa"/>
            <w:shd w:val="clear" w:color="auto" w:fill="F2F2F2"/>
            <w:vAlign w:val="center"/>
          </w:tcPr>
          <w:p w14:paraId="31DECD9A" w14:textId="415FF054" w:rsidR="0052075A" w:rsidRPr="00292FF2" w:rsidRDefault="00292FF2" w:rsidP="002B3217">
            <w:pPr>
              <w:ind w:right="276"/>
              <w:jc w:val="center"/>
              <w:rPr>
                <w:rFonts w:ascii="Calibri" w:hAnsi="Calibri" w:cs="Calibri"/>
                <w:b/>
                <w:sz w:val="32"/>
                <w:szCs w:val="32"/>
                <w:lang w:val="da-DK"/>
              </w:rPr>
            </w:pPr>
            <w:r w:rsidRPr="00D4726C">
              <w:rPr>
                <w:rFonts w:ascii="Calibri" w:hAnsi="Calibri" w:cs="Calibri"/>
                <w:b/>
                <w:sz w:val="28"/>
                <w:szCs w:val="28"/>
                <w:lang w:val="da-DK"/>
              </w:rPr>
              <w:t xml:space="preserve">Helbreds- og arbejdsrisici </w:t>
            </w:r>
            <w:r>
              <w:rPr>
                <w:rFonts w:ascii="Calibri" w:hAnsi="Calibri" w:cs="Calibri"/>
                <w:b/>
                <w:sz w:val="28"/>
                <w:szCs w:val="28"/>
                <w:lang w:val="da-DK"/>
              </w:rPr>
              <w:t xml:space="preserve"> i et svejseværksted</w:t>
            </w:r>
          </w:p>
        </w:tc>
      </w:tr>
      <w:tr w:rsidR="0052075A" w:rsidRPr="00484239" w14:paraId="24387F62" w14:textId="77777777" w:rsidTr="002B3217">
        <w:trPr>
          <w:trHeight w:val="559"/>
        </w:trPr>
        <w:tc>
          <w:tcPr>
            <w:tcW w:w="9464" w:type="dxa"/>
            <w:shd w:val="clear" w:color="auto" w:fill="auto"/>
            <w:vAlign w:val="center"/>
          </w:tcPr>
          <w:p w14:paraId="609A8DA3" w14:textId="77777777" w:rsidR="0052075A" w:rsidRPr="00292FF2" w:rsidRDefault="0052075A" w:rsidP="002B3217">
            <w:pPr>
              <w:ind w:right="276"/>
              <w:jc w:val="both"/>
              <w:rPr>
                <w:rFonts w:ascii="Calibri" w:hAnsi="Calibri" w:cs="Calibri"/>
                <w:sz w:val="28"/>
                <w:szCs w:val="28"/>
                <w:lang w:val="da-DK"/>
              </w:rPr>
            </w:pPr>
          </w:p>
        </w:tc>
      </w:tr>
      <w:tr w:rsidR="0052075A" w:rsidRPr="00484239" w14:paraId="6CB3B4D9" w14:textId="77777777" w:rsidTr="002B3217">
        <w:trPr>
          <w:trHeight w:val="553"/>
        </w:trPr>
        <w:tc>
          <w:tcPr>
            <w:tcW w:w="9464" w:type="dxa"/>
            <w:shd w:val="clear" w:color="auto" w:fill="auto"/>
            <w:vAlign w:val="center"/>
          </w:tcPr>
          <w:p w14:paraId="267B8BEC" w14:textId="77777777" w:rsidR="0052075A" w:rsidRPr="00292FF2" w:rsidRDefault="0052075A" w:rsidP="002B3217">
            <w:pPr>
              <w:ind w:right="276"/>
              <w:jc w:val="both"/>
              <w:rPr>
                <w:rFonts w:ascii="Calibri" w:hAnsi="Calibri" w:cs="Calibri"/>
                <w:sz w:val="28"/>
                <w:szCs w:val="28"/>
                <w:lang w:val="da-DK"/>
              </w:rPr>
            </w:pPr>
          </w:p>
        </w:tc>
      </w:tr>
      <w:tr w:rsidR="0052075A" w:rsidRPr="00484239" w14:paraId="0B12E9E3" w14:textId="77777777" w:rsidTr="002B3217">
        <w:trPr>
          <w:trHeight w:val="561"/>
        </w:trPr>
        <w:tc>
          <w:tcPr>
            <w:tcW w:w="9464" w:type="dxa"/>
            <w:shd w:val="clear" w:color="auto" w:fill="auto"/>
            <w:vAlign w:val="center"/>
          </w:tcPr>
          <w:p w14:paraId="452DDA0C" w14:textId="77777777" w:rsidR="0052075A" w:rsidRPr="00292FF2" w:rsidRDefault="0052075A" w:rsidP="002B3217">
            <w:pPr>
              <w:ind w:right="276"/>
              <w:jc w:val="both"/>
              <w:rPr>
                <w:rFonts w:ascii="Calibri" w:hAnsi="Calibri" w:cs="Calibri"/>
                <w:sz w:val="28"/>
                <w:szCs w:val="28"/>
                <w:lang w:val="da-DK"/>
              </w:rPr>
            </w:pPr>
          </w:p>
        </w:tc>
      </w:tr>
      <w:tr w:rsidR="0052075A" w:rsidRPr="00484239" w14:paraId="6734921C" w14:textId="77777777" w:rsidTr="002B3217">
        <w:trPr>
          <w:trHeight w:val="553"/>
        </w:trPr>
        <w:tc>
          <w:tcPr>
            <w:tcW w:w="9464" w:type="dxa"/>
            <w:shd w:val="clear" w:color="auto" w:fill="auto"/>
            <w:vAlign w:val="center"/>
          </w:tcPr>
          <w:p w14:paraId="6FA34FAD" w14:textId="77777777" w:rsidR="0052075A" w:rsidRPr="00292FF2" w:rsidRDefault="0052075A" w:rsidP="002B3217">
            <w:pPr>
              <w:ind w:right="276"/>
              <w:jc w:val="both"/>
              <w:rPr>
                <w:rFonts w:ascii="Calibri" w:hAnsi="Calibri" w:cs="Calibri"/>
                <w:sz w:val="28"/>
                <w:szCs w:val="28"/>
                <w:lang w:val="da-DK"/>
              </w:rPr>
            </w:pPr>
          </w:p>
        </w:tc>
      </w:tr>
      <w:tr w:rsidR="0052075A" w:rsidRPr="00484239" w14:paraId="43DCC04A" w14:textId="77777777" w:rsidTr="002B3217">
        <w:trPr>
          <w:trHeight w:val="563"/>
        </w:trPr>
        <w:tc>
          <w:tcPr>
            <w:tcW w:w="9464" w:type="dxa"/>
            <w:shd w:val="clear" w:color="auto" w:fill="auto"/>
            <w:vAlign w:val="center"/>
          </w:tcPr>
          <w:p w14:paraId="66D63C86" w14:textId="77777777" w:rsidR="0052075A" w:rsidRPr="00292FF2" w:rsidRDefault="0052075A" w:rsidP="002B3217">
            <w:pPr>
              <w:ind w:right="276"/>
              <w:jc w:val="both"/>
              <w:rPr>
                <w:rFonts w:ascii="Calibri" w:hAnsi="Calibri" w:cs="Calibri"/>
                <w:sz w:val="28"/>
                <w:szCs w:val="28"/>
                <w:lang w:val="da-DK"/>
              </w:rPr>
            </w:pPr>
          </w:p>
        </w:tc>
      </w:tr>
      <w:tr w:rsidR="0052075A" w:rsidRPr="00484239" w14:paraId="014009E3" w14:textId="77777777" w:rsidTr="002B3217">
        <w:trPr>
          <w:trHeight w:val="557"/>
        </w:trPr>
        <w:tc>
          <w:tcPr>
            <w:tcW w:w="9464" w:type="dxa"/>
            <w:shd w:val="clear" w:color="auto" w:fill="auto"/>
            <w:vAlign w:val="center"/>
          </w:tcPr>
          <w:p w14:paraId="06C9A809" w14:textId="77777777" w:rsidR="0052075A" w:rsidRPr="00292FF2" w:rsidRDefault="0052075A" w:rsidP="002B3217">
            <w:pPr>
              <w:ind w:right="276"/>
              <w:jc w:val="both"/>
              <w:rPr>
                <w:rFonts w:ascii="Calibri" w:hAnsi="Calibri" w:cs="Calibri"/>
                <w:sz w:val="28"/>
                <w:szCs w:val="28"/>
                <w:lang w:val="da-DK"/>
              </w:rPr>
            </w:pPr>
          </w:p>
        </w:tc>
      </w:tr>
      <w:tr w:rsidR="0052075A" w:rsidRPr="00484239" w14:paraId="6014DFB1" w14:textId="77777777" w:rsidTr="002B3217">
        <w:trPr>
          <w:trHeight w:val="551"/>
        </w:trPr>
        <w:tc>
          <w:tcPr>
            <w:tcW w:w="9464" w:type="dxa"/>
            <w:shd w:val="clear" w:color="auto" w:fill="auto"/>
            <w:vAlign w:val="center"/>
          </w:tcPr>
          <w:p w14:paraId="10C7E7D0" w14:textId="77777777" w:rsidR="0052075A" w:rsidRPr="00292FF2" w:rsidRDefault="0052075A" w:rsidP="002B3217">
            <w:pPr>
              <w:ind w:right="276"/>
              <w:jc w:val="both"/>
              <w:rPr>
                <w:rFonts w:ascii="Calibri" w:hAnsi="Calibri" w:cs="Calibri"/>
                <w:sz w:val="28"/>
                <w:szCs w:val="28"/>
                <w:lang w:val="da-DK"/>
              </w:rPr>
            </w:pPr>
          </w:p>
        </w:tc>
      </w:tr>
      <w:tr w:rsidR="0052075A" w:rsidRPr="00484239" w14:paraId="0DFD5751" w14:textId="77777777" w:rsidTr="002B3217">
        <w:trPr>
          <w:trHeight w:val="551"/>
        </w:trPr>
        <w:tc>
          <w:tcPr>
            <w:tcW w:w="9464" w:type="dxa"/>
            <w:shd w:val="clear" w:color="auto" w:fill="auto"/>
            <w:vAlign w:val="center"/>
          </w:tcPr>
          <w:p w14:paraId="1BD6796F" w14:textId="77777777" w:rsidR="0052075A" w:rsidRPr="00292FF2" w:rsidRDefault="0052075A" w:rsidP="002B3217">
            <w:pPr>
              <w:ind w:right="276"/>
              <w:jc w:val="both"/>
              <w:rPr>
                <w:rFonts w:ascii="Calibri" w:hAnsi="Calibri" w:cs="Calibri"/>
                <w:sz w:val="28"/>
                <w:szCs w:val="28"/>
                <w:lang w:val="da-DK"/>
              </w:rPr>
            </w:pPr>
          </w:p>
        </w:tc>
      </w:tr>
      <w:tr w:rsidR="0052075A" w:rsidRPr="00484239" w14:paraId="11CFB493" w14:textId="77777777" w:rsidTr="002B3217">
        <w:trPr>
          <w:trHeight w:val="551"/>
        </w:trPr>
        <w:tc>
          <w:tcPr>
            <w:tcW w:w="9464" w:type="dxa"/>
            <w:shd w:val="clear" w:color="auto" w:fill="auto"/>
            <w:vAlign w:val="center"/>
          </w:tcPr>
          <w:p w14:paraId="4B0B768C" w14:textId="77777777" w:rsidR="0052075A" w:rsidRPr="00292FF2" w:rsidRDefault="0052075A" w:rsidP="002B3217">
            <w:pPr>
              <w:ind w:right="276"/>
              <w:jc w:val="both"/>
              <w:rPr>
                <w:rFonts w:ascii="Calibri" w:hAnsi="Calibri" w:cs="Calibri"/>
                <w:sz w:val="28"/>
                <w:szCs w:val="28"/>
                <w:lang w:val="da-DK"/>
              </w:rPr>
            </w:pPr>
          </w:p>
        </w:tc>
      </w:tr>
      <w:tr w:rsidR="0052075A" w:rsidRPr="00484239" w14:paraId="404359AF" w14:textId="77777777" w:rsidTr="002B3217">
        <w:trPr>
          <w:trHeight w:val="551"/>
        </w:trPr>
        <w:tc>
          <w:tcPr>
            <w:tcW w:w="9464" w:type="dxa"/>
            <w:shd w:val="clear" w:color="auto" w:fill="auto"/>
            <w:vAlign w:val="center"/>
          </w:tcPr>
          <w:p w14:paraId="684F2B77" w14:textId="77777777" w:rsidR="0052075A" w:rsidRPr="00292FF2" w:rsidRDefault="0052075A" w:rsidP="002B3217">
            <w:pPr>
              <w:ind w:right="276"/>
              <w:jc w:val="both"/>
              <w:rPr>
                <w:rFonts w:ascii="Calibri" w:hAnsi="Calibri" w:cs="Calibri"/>
                <w:sz w:val="28"/>
                <w:szCs w:val="28"/>
                <w:lang w:val="da-DK"/>
              </w:rPr>
            </w:pPr>
          </w:p>
        </w:tc>
      </w:tr>
      <w:tr w:rsidR="0052075A" w:rsidRPr="00484239" w14:paraId="5960400F" w14:textId="77777777" w:rsidTr="002B3217">
        <w:trPr>
          <w:trHeight w:val="551"/>
        </w:trPr>
        <w:tc>
          <w:tcPr>
            <w:tcW w:w="9464" w:type="dxa"/>
            <w:shd w:val="clear" w:color="auto" w:fill="auto"/>
            <w:vAlign w:val="center"/>
          </w:tcPr>
          <w:p w14:paraId="72D4662A" w14:textId="77777777" w:rsidR="0052075A" w:rsidRPr="00292FF2" w:rsidRDefault="0052075A" w:rsidP="002B3217">
            <w:pPr>
              <w:ind w:right="276"/>
              <w:jc w:val="both"/>
              <w:rPr>
                <w:rFonts w:ascii="Calibri" w:hAnsi="Calibri" w:cs="Calibri"/>
                <w:sz w:val="28"/>
                <w:szCs w:val="28"/>
                <w:lang w:val="da-DK"/>
              </w:rPr>
            </w:pPr>
          </w:p>
        </w:tc>
      </w:tr>
      <w:tr w:rsidR="0052075A" w:rsidRPr="00484239" w14:paraId="2A52AF97" w14:textId="77777777" w:rsidTr="002B3217">
        <w:trPr>
          <w:trHeight w:val="551"/>
        </w:trPr>
        <w:tc>
          <w:tcPr>
            <w:tcW w:w="9464" w:type="dxa"/>
            <w:shd w:val="clear" w:color="auto" w:fill="auto"/>
            <w:vAlign w:val="center"/>
          </w:tcPr>
          <w:p w14:paraId="5C866161" w14:textId="77777777" w:rsidR="0052075A" w:rsidRPr="00292FF2" w:rsidRDefault="0052075A" w:rsidP="002B3217">
            <w:pPr>
              <w:ind w:right="276"/>
              <w:jc w:val="both"/>
              <w:rPr>
                <w:rFonts w:ascii="Calibri" w:hAnsi="Calibri" w:cs="Calibri"/>
                <w:sz w:val="28"/>
                <w:szCs w:val="28"/>
                <w:lang w:val="da-DK"/>
              </w:rPr>
            </w:pPr>
          </w:p>
        </w:tc>
      </w:tr>
      <w:tr w:rsidR="0052075A" w:rsidRPr="00484239" w14:paraId="0EBE9FF3" w14:textId="77777777" w:rsidTr="002B3217">
        <w:trPr>
          <w:trHeight w:val="551"/>
        </w:trPr>
        <w:tc>
          <w:tcPr>
            <w:tcW w:w="9464" w:type="dxa"/>
            <w:shd w:val="clear" w:color="auto" w:fill="auto"/>
            <w:vAlign w:val="center"/>
          </w:tcPr>
          <w:p w14:paraId="4126F62B" w14:textId="77777777" w:rsidR="0052075A" w:rsidRPr="00292FF2" w:rsidRDefault="0052075A" w:rsidP="002B3217">
            <w:pPr>
              <w:ind w:right="276"/>
              <w:jc w:val="both"/>
              <w:rPr>
                <w:rFonts w:ascii="Calibri" w:hAnsi="Calibri" w:cs="Calibri"/>
                <w:sz w:val="28"/>
                <w:szCs w:val="28"/>
                <w:lang w:val="da-DK"/>
              </w:rPr>
            </w:pPr>
          </w:p>
        </w:tc>
      </w:tr>
      <w:tr w:rsidR="0052075A" w:rsidRPr="00484239" w14:paraId="34BF3069" w14:textId="77777777" w:rsidTr="002B3217">
        <w:trPr>
          <w:trHeight w:val="551"/>
        </w:trPr>
        <w:tc>
          <w:tcPr>
            <w:tcW w:w="9464" w:type="dxa"/>
            <w:shd w:val="clear" w:color="auto" w:fill="auto"/>
            <w:vAlign w:val="center"/>
          </w:tcPr>
          <w:p w14:paraId="420AD5F7" w14:textId="77777777" w:rsidR="0052075A" w:rsidRPr="00292FF2" w:rsidRDefault="0052075A" w:rsidP="002B3217">
            <w:pPr>
              <w:ind w:right="276"/>
              <w:jc w:val="both"/>
              <w:rPr>
                <w:rFonts w:ascii="Calibri" w:hAnsi="Calibri" w:cs="Calibri"/>
                <w:sz w:val="28"/>
                <w:szCs w:val="28"/>
                <w:lang w:val="da-DK"/>
              </w:rPr>
            </w:pPr>
          </w:p>
        </w:tc>
      </w:tr>
      <w:tr w:rsidR="0052075A" w:rsidRPr="00484239" w14:paraId="10204A2D" w14:textId="77777777" w:rsidTr="002B3217">
        <w:trPr>
          <w:trHeight w:val="551"/>
        </w:trPr>
        <w:tc>
          <w:tcPr>
            <w:tcW w:w="9464" w:type="dxa"/>
            <w:shd w:val="clear" w:color="auto" w:fill="auto"/>
            <w:vAlign w:val="center"/>
          </w:tcPr>
          <w:p w14:paraId="25B0F128" w14:textId="77777777" w:rsidR="0052075A" w:rsidRPr="00292FF2" w:rsidRDefault="0052075A" w:rsidP="002B3217">
            <w:pPr>
              <w:ind w:right="276"/>
              <w:jc w:val="both"/>
              <w:rPr>
                <w:rFonts w:ascii="Calibri" w:hAnsi="Calibri" w:cs="Calibri"/>
                <w:sz w:val="28"/>
                <w:szCs w:val="28"/>
                <w:lang w:val="da-DK"/>
              </w:rPr>
            </w:pPr>
          </w:p>
        </w:tc>
      </w:tr>
      <w:tr w:rsidR="0052075A" w:rsidRPr="00484239" w14:paraId="09242128" w14:textId="77777777" w:rsidTr="002B3217">
        <w:trPr>
          <w:trHeight w:val="551"/>
        </w:trPr>
        <w:tc>
          <w:tcPr>
            <w:tcW w:w="9464" w:type="dxa"/>
            <w:shd w:val="clear" w:color="auto" w:fill="auto"/>
            <w:vAlign w:val="center"/>
          </w:tcPr>
          <w:p w14:paraId="41CA4E21" w14:textId="77777777" w:rsidR="0052075A" w:rsidRPr="00292FF2" w:rsidRDefault="0052075A" w:rsidP="002B3217">
            <w:pPr>
              <w:ind w:right="276"/>
              <w:jc w:val="both"/>
              <w:rPr>
                <w:rFonts w:ascii="Calibri" w:hAnsi="Calibri" w:cs="Calibri"/>
                <w:sz w:val="28"/>
                <w:szCs w:val="28"/>
                <w:lang w:val="da-DK"/>
              </w:rPr>
            </w:pPr>
          </w:p>
        </w:tc>
      </w:tr>
    </w:tbl>
    <w:p w14:paraId="725CB2EA" w14:textId="6D84024F" w:rsidR="0052075A" w:rsidRPr="00292FF2" w:rsidRDefault="0052075A" w:rsidP="0052075A">
      <w:pPr>
        <w:spacing w:line="360" w:lineRule="auto"/>
        <w:ind w:left="142" w:right="276"/>
        <w:jc w:val="both"/>
        <w:rPr>
          <w:rFonts w:ascii="Calibri" w:hAnsi="Calibri" w:cs="Calibri"/>
          <w:b/>
          <w:sz w:val="28"/>
          <w:szCs w:val="28"/>
          <w:lang w:val="da-DK"/>
        </w:rPr>
      </w:pPr>
      <w:r w:rsidRPr="00292FF2">
        <w:rPr>
          <w:rFonts w:ascii="Calibri" w:hAnsi="Calibri" w:cs="Calibri"/>
          <w:sz w:val="28"/>
          <w:szCs w:val="28"/>
          <w:lang w:val="da-DK"/>
        </w:rPr>
        <w:lastRenderedPageBreak/>
        <w:t xml:space="preserve"> </w:t>
      </w:r>
      <w:r w:rsidR="00292FF2" w:rsidRPr="00292FF2">
        <w:rPr>
          <w:rFonts w:ascii="Calibri" w:hAnsi="Calibri" w:cs="Calibri"/>
          <w:b/>
          <w:sz w:val="28"/>
          <w:szCs w:val="28"/>
          <w:lang w:val="da-DK"/>
        </w:rPr>
        <w:t>Spørgsmål</w:t>
      </w:r>
    </w:p>
    <w:p w14:paraId="6948A674" w14:textId="3CDD86B3" w:rsidR="0052075A" w:rsidRPr="00292FF2" w:rsidRDefault="00292FF2" w:rsidP="00292FF2">
      <w:pPr>
        <w:numPr>
          <w:ilvl w:val="0"/>
          <w:numId w:val="4"/>
        </w:numPr>
        <w:spacing w:after="0" w:line="240" w:lineRule="auto"/>
        <w:ind w:left="567" w:right="276"/>
        <w:rPr>
          <w:rFonts w:ascii="Calibri" w:hAnsi="Calibri" w:cs="Calibri"/>
          <w:sz w:val="28"/>
          <w:szCs w:val="28"/>
          <w:lang w:val="da-DK"/>
        </w:rPr>
      </w:pPr>
      <w:r>
        <w:rPr>
          <w:rFonts w:ascii="Calibri" w:hAnsi="Calibri" w:cs="Calibri"/>
          <w:sz w:val="28"/>
          <w:szCs w:val="28"/>
          <w:lang w:val="da-DK"/>
        </w:rPr>
        <w:t>Hvilke personlige værnemidler vil du anbefale at arbejderen skal anvende i svejseværkstedet</w:t>
      </w:r>
      <w:r w:rsidR="0052075A" w:rsidRPr="00292FF2">
        <w:rPr>
          <w:rFonts w:ascii="Calibri" w:hAnsi="Calibri" w:cs="Calibri"/>
          <w:sz w:val="28"/>
          <w:szCs w:val="28"/>
          <w:lang w:val="da-DK"/>
        </w:rPr>
        <w:t>?</w:t>
      </w:r>
    </w:p>
    <w:p w14:paraId="23269C44" w14:textId="77777777" w:rsidR="0052075A" w:rsidRPr="00292FF2" w:rsidRDefault="0052075A" w:rsidP="0052075A">
      <w:pPr>
        <w:spacing w:line="360" w:lineRule="auto"/>
        <w:ind w:left="567" w:right="276"/>
        <w:jc w:val="both"/>
        <w:rPr>
          <w:rFonts w:ascii="Calibri" w:hAnsi="Calibri" w:cs="Calibri"/>
          <w:sz w:val="28"/>
          <w:szCs w:val="28"/>
          <w:lang w:val="da-DK"/>
        </w:rPr>
      </w:pPr>
      <w:r w:rsidRPr="00292FF2">
        <w:rPr>
          <w:rFonts w:ascii="Calibri" w:hAnsi="Calibri" w:cs="Calibri"/>
          <w:sz w:val="28"/>
          <w:szCs w:val="28"/>
          <w:lang w:val="da-DK"/>
        </w:rPr>
        <w:t>_____________________________________________________________________________________________________________________________________________________________________________________________</w:t>
      </w:r>
    </w:p>
    <w:p w14:paraId="1B45944D" w14:textId="77777777" w:rsidR="0052075A" w:rsidRPr="00292FF2" w:rsidRDefault="0052075A" w:rsidP="0052075A">
      <w:pPr>
        <w:ind w:left="567" w:right="276"/>
        <w:jc w:val="both"/>
        <w:rPr>
          <w:rFonts w:ascii="Calibri" w:hAnsi="Calibri" w:cs="Calibri"/>
          <w:sz w:val="28"/>
          <w:szCs w:val="28"/>
          <w:lang w:val="da-DK"/>
        </w:rPr>
      </w:pPr>
    </w:p>
    <w:p w14:paraId="57571F45" w14:textId="42675897" w:rsidR="0052075A" w:rsidRPr="00292FF2" w:rsidRDefault="00292FF2" w:rsidP="0052075A">
      <w:pPr>
        <w:numPr>
          <w:ilvl w:val="0"/>
          <w:numId w:val="4"/>
        </w:numPr>
        <w:spacing w:after="0" w:line="240" w:lineRule="auto"/>
        <w:ind w:left="567" w:right="276"/>
        <w:jc w:val="both"/>
        <w:rPr>
          <w:rFonts w:ascii="Calibri" w:hAnsi="Calibri" w:cs="Calibri"/>
          <w:sz w:val="28"/>
          <w:szCs w:val="28"/>
          <w:lang w:val="da-DK"/>
        </w:rPr>
      </w:pPr>
      <w:r>
        <w:rPr>
          <w:rFonts w:ascii="Calibri" w:hAnsi="Calibri" w:cs="Calibri"/>
          <w:sz w:val="28"/>
          <w:szCs w:val="28"/>
          <w:lang w:val="da-DK"/>
        </w:rPr>
        <w:t>Hvilke er de tre værste fejl, arbejderen begår i værkstedet</w:t>
      </w:r>
      <w:r w:rsidR="0052075A" w:rsidRPr="00292FF2">
        <w:rPr>
          <w:rFonts w:ascii="Calibri" w:hAnsi="Calibri" w:cs="Calibri"/>
          <w:sz w:val="28"/>
          <w:szCs w:val="28"/>
          <w:lang w:val="da-DK"/>
        </w:rPr>
        <w:t>?</w:t>
      </w:r>
      <w:r>
        <w:rPr>
          <w:rFonts w:ascii="Calibri" w:hAnsi="Calibri" w:cs="Calibri"/>
          <w:sz w:val="28"/>
          <w:szCs w:val="28"/>
          <w:lang w:val="da-DK"/>
        </w:rPr>
        <w:t xml:space="preserve"> Hvorfor</w:t>
      </w:r>
      <w:r w:rsidR="00062627">
        <w:rPr>
          <w:rFonts w:ascii="Calibri" w:hAnsi="Calibri" w:cs="Calibri"/>
          <w:sz w:val="28"/>
          <w:szCs w:val="28"/>
          <w:lang w:val="da-DK"/>
        </w:rPr>
        <w:t>?</w:t>
      </w:r>
    </w:p>
    <w:p w14:paraId="445776FA" w14:textId="77777777" w:rsidR="0052075A" w:rsidRPr="00292FF2" w:rsidRDefault="0052075A" w:rsidP="0052075A">
      <w:pPr>
        <w:spacing w:line="360" w:lineRule="auto"/>
        <w:ind w:left="567" w:right="276"/>
        <w:jc w:val="both"/>
        <w:rPr>
          <w:rFonts w:ascii="Calibri" w:hAnsi="Calibri" w:cs="Calibri"/>
          <w:sz w:val="28"/>
          <w:szCs w:val="28"/>
          <w:lang w:val="da-DK"/>
        </w:rPr>
      </w:pPr>
      <w:r w:rsidRPr="00292FF2">
        <w:rPr>
          <w:rFonts w:ascii="Calibri" w:hAnsi="Calibri" w:cs="Calibri"/>
          <w:sz w:val="28"/>
          <w:szCs w:val="28"/>
          <w:lang w:val="da-D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7C37A6" w14:textId="77777777" w:rsidR="0052075A" w:rsidRPr="00292FF2" w:rsidRDefault="0052075A" w:rsidP="0052075A">
      <w:pPr>
        <w:ind w:left="567" w:right="276"/>
        <w:jc w:val="both"/>
        <w:rPr>
          <w:rFonts w:ascii="Calibri" w:hAnsi="Calibri" w:cs="Calibri"/>
          <w:sz w:val="28"/>
          <w:szCs w:val="28"/>
          <w:lang w:val="da-DK"/>
        </w:rPr>
      </w:pPr>
      <w:r w:rsidRPr="00292FF2">
        <w:rPr>
          <w:rFonts w:ascii="Calibri" w:hAnsi="Calibri" w:cs="Calibri"/>
          <w:sz w:val="28"/>
          <w:szCs w:val="28"/>
          <w:lang w:val="da-DK"/>
        </w:rPr>
        <w:t xml:space="preserve"> </w:t>
      </w:r>
    </w:p>
    <w:p w14:paraId="3A6FCB8C" w14:textId="7ADCD599" w:rsidR="0052075A" w:rsidRPr="00292FF2" w:rsidRDefault="00292FF2" w:rsidP="0052075A">
      <w:pPr>
        <w:numPr>
          <w:ilvl w:val="0"/>
          <w:numId w:val="4"/>
        </w:numPr>
        <w:spacing w:after="0" w:line="240" w:lineRule="auto"/>
        <w:ind w:left="567" w:right="276"/>
        <w:jc w:val="both"/>
        <w:rPr>
          <w:rFonts w:ascii="Calibri" w:hAnsi="Calibri" w:cs="Calibri"/>
          <w:sz w:val="28"/>
          <w:szCs w:val="28"/>
          <w:lang w:val="da-DK"/>
        </w:rPr>
      </w:pPr>
      <w:r>
        <w:rPr>
          <w:rFonts w:ascii="Calibri" w:hAnsi="Calibri" w:cs="Calibri"/>
          <w:sz w:val="28"/>
          <w:szCs w:val="28"/>
          <w:lang w:val="da-DK"/>
        </w:rPr>
        <w:t xml:space="preserve">Hvis du havde været til stede, hvad ville du råde </w:t>
      </w:r>
      <w:r w:rsidR="00335F2C">
        <w:rPr>
          <w:rFonts w:ascii="Calibri" w:hAnsi="Calibri" w:cs="Calibri"/>
          <w:sz w:val="28"/>
          <w:szCs w:val="28"/>
          <w:lang w:val="da-DK"/>
        </w:rPr>
        <w:t>personen</w:t>
      </w:r>
      <w:r>
        <w:rPr>
          <w:rFonts w:ascii="Calibri" w:hAnsi="Calibri" w:cs="Calibri"/>
          <w:sz w:val="28"/>
          <w:szCs w:val="28"/>
          <w:lang w:val="da-DK"/>
        </w:rPr>
        <w:t xml:space="preserve"> til</w:t>
      </w:r>
      <w:r w:rsidR="0052075A" w:rsidRPr="00292FF2">
        <w:rPr>
          <w:rFonts w:ascii="Calibri" w:hAnsi="Calibri" w:cs="Calibri"/>
          <w:sz w:val="28"/>
          <w:szCs w:val="28"/>
          <w:lang w:val="da-DK"/>
        </w:rPr>
        <w:t>?</w:t>
      </w:r>
    </w:p>
    <w:p w14:paraId="6DE09771" w14:textId="77777777" w:rsidR="0052075A" w:rsidRPr="00292FF2" w:rsidRDefault="0052075A" w:rsidP="0052075A">
      <w:pPr>
        <w:spacing w:line="360" w:lineRule="auto"/>
        <w:ind w:left="567" w:right="276"/>
        <w:jc w:val="both"/>
        <w:rPr>
          <w:rFonts w:ascii="Calibri" w:hAnsi="Calibri" w:cs="Calibri"/>
          <w:sz w:val="28"/>
          <w:szCs w:val="28"/>
          <w:lang w:val="da-DK"/>
        </w:rPr>
      </w:pPr>
      <w:r w:rsidRPr="00292FF2">
        <w:rPr>
          <w:rFonts w:ascii="Calibri" w:hAnsi="Calibri" w:cs="Calibri"/>
          <w:sz w:val="28"/>
          <w:szCs w:val="28"/>
          <w:lang w:val="da-DK"/>
        </w:rPr>
        <w:t>_____________________________________________________________________________________________________________________________________________________________________________________________</w:t>
      </w:r>
    </w:p>
    <w:p w14:paraId="5C1EC53B" w14:textId="77777777" w:rsidR="0052075A" w:rsidRPr="00292FF2" w:rsidRDefault="0052075A" w:rsidP="0052075A">
      <w:pPr>
        <w:ind w:left="567" w:right="276"/>
        <w:jc w:val="both"/>
        <w:rPr>
          <w:rFonts w:ascii="Calibri" w:hAnsi="Calibri" w:cs="Calibri"/>
          <w:sz w:val="28"/>
          <w:szCs w:val="28"/>
          <w:lang w:val="da-DK"/>
        </w:rPr>
      </w:pPr>
    </w:p>
    <w:p w14:paraId="60E8586A" w14:textId="7A8B4C6B" w:rsidR="00292FF2" w:rsidRPr="00292FF2" w:rsidRDefault="00292FF2" w:rsidP="0052075A">
      <w:pPr>
        <w:numPr>
          <w:ilvl w:val="0"/>
          <w:numId w:val="4"/>
        </w:numPr>
        <w:spacing w:after="0" w:line="240" w:lineRule="auto"/>
        <w:ind w:left="567" w:right="276"/>
        <w:jc w:val="both"/>
        <w:rPr>
          <w:rFonts w:ascii="Calibri" w:hAnsi="Calibri" w:cs="Calibri"/>
          <w:sz w:val="28"/>
          <w:szCs w:val="28"/>
          <w:lang w:val="da-DK"/>
        </w:rPr>
      </w:pPr>
      <w:r>
        <w:rPr>
          <w:rFonts w:ascii="Calibri" w:hAnsi="Calibri" w:cs="Calibri"/>
          <w:sz w:val="28"/>
          <w:szCs w:val="28"/>
          <w:lang w:val="da-DK"/>
        </w:rPr>
        <w:t>Hvis du hører nogen sige ”</w:t>
      </w:r>
      <w:r w:rsidRPr="00292FF2">
        <w:rPr>
          <w:rFonts w:ascii="Calibri" w:hAnsi="Calibri" w:cs="Calibri"/>
          <w:sz w:val="28"/>
          <w:szCs w:val="28"/>
          <w:lang w:val="da-DK"/>
        </w:rPr>
        <w:t>at der ikke er brug for al den sikkerhedsha</w:t>
      </w:r>
      <w:r>
        <w:rPr>
          <w:rFonts w:ascii="Calibri" w:hAnsi="Calibri" w:cs="Calibri"/>
          <w:sz w:val="28"/>
          <w:szCs w:val="28"/>
          <w:lang w:val="da-DK"/>
        </w:rPr>
        <w:t>l</w:t>
      </w:r>
      <w:r w:rsidRPr="00292FF2">
        <w:rPr>
          <w:rFonts w:ascii="Calibri" w:hAnsi="Calibri" w:cs="Calibri"/>
          <w:sz w:val="28"/>
          <w:szCs w:val="28"/>
          <w:lang w:val="da-DK"/>
        </w:rPr>
        <w:t>løj</w:t>
      </w:r>
      <w:r>
        <w:rPr>
          <w:rFonts w:ascii="Calibri" w:hAnsi="Calibri" w:cs="Calibri"/>
          <w:sz w:val="28"/>
          <w:szCs w:val="28"/>
          <w:lang w:val="da-DK"/>
        </w:rPr>
        <w:t>, vi ved jo hvad vi har med at gøre”, hvad ville du så gøre for at få dem på bedre tanker?</w:t>
      </w:r>
    </w:p>
    <w:p w14:paraId="3464A03C" w14:textId="1363F94A" w:rsidR="0052075A" w:rsidRPr="00292FF2" w:rsidRDefault="0052075A" w:rsidP="0052075A">
      <w:pPr>
        <w:spacing w:line="360" w:lineRule="auto"/>
        <w:ind w:left="567" w:right="276"/>
        <w:jc w:val="both"/>
        <w:rPr>
          <w:rFonts w:ascii="Calibri" w:hAnsi="Calibri" w:cs="Calibri"/>
          <w:sz w:val="28"/>
          <w:szCs w:val="28"/>
          <w:lang w:val="da-DK"/>
        </w:rPr>
      </w:pPr>
      <w:r w:rsidRPr="00292FF2">
        <w:rPr>
          <w:rFonts w:ascii="Calibri" w:hAnsi="Calibri" w:cs="Calibri"/>
          <w:sz w:val="28"/>
          <w:szCs w:val="28"/>
          <w:lang w:val="da-DK"/>
        </w:rPr>
        <w:t>_____________________________________________________________________________________________________________________________________________________________________________________________</w:t>
      </w:r>
    </w:p>
    <w:p w14:paraId="3BF73AF9" w14:textId="4CB6DF04" w:rsidR="002914AF" w:rsidRPr="00292FF2" w:rsidRDefault="002914AF" w:rsidP="00A64193">
      <w:pPr>
        <w:rPr>
          <w:rFonts w:ascii="Arial" w:hAnsi="Arial" w:cs="Arial"/>
          <w:b/>
          <w:sz w:val="28"/>
          <w:szCs w:val="28"/>
          <w:lang w:val="da-DK"/>
        </w:rPr>
      </w:pPr>
    </w:p>
    <w:sectPr w:rsidR="002914AF" w:rsidRPr="00292FF2" w:rsidSect="004838FD">
      <w:headerReference w:type="even" r:id="rId9"/>
      <w:headerReference w:type="default" r:id="rId10"/>
      <w:footerReference w:type="default" r:id="rId11"/>
      <w:pgSz w:w="11900" w:h="16840"/>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6C537" w14:textId="77777777" w:rsidR="003664AB" w:rsidRDefault="003664AB">
      <w:pPr>
        <w:spacing w:after="0" w:line="240" w:lineRule="auto"/>
      </w:pPr>
      <w:r>
        <w:separator/>
      </w:r>
    </w:p>
  </w:endnote>
  <w:endnote w:type="continuationSeparator" w:id="0">
    <w:p w14:paraId="29889D8C" w14:textId="77777777" w:rsidR="003664AB" w:rsidRDefault="0036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F03F" w14:textId="77777777" w:rsidR="009E4742" w:rsidRDefault="003664AB" w:rsidP="00991AAC">
    <w:pPr>
      <w:pStyle w:val="Sidefod"/>
    </w:pPr>
  </w:p>
  <w:p w14:paraId="47E5A07D" w14:textId="7FDE4C82" w:rsidR="009E4742" w:rsidRPr="00586666" w:rsidRDefault="008043B6" w:rsidP="00991AAC">
    <w:pPr>
      <w:pStyle w:val="Sidefod"/>
    </w:pPr>
    <w:r>
      <w:t>Safety4El</w:t>
    </w:r>
    <w:r w:rsidRPr="006F3A4C">
      <w:t xml:space="preserve"> </w:t>
    </w:r>
    <w:r w:rsidRPr="0017473C">
      <w:t>KA202-2016-016</w:t>
    </w:r>
    <w:r w:rsidRPr="006F3A4C">
      <w:tab/>
    </w:r>
    <w:r>
      <w:tab/>
    </w:r>
    <w:r w:rsidR="00484239">
      <w:t>Sid</w:t>
    </w:r>
    <w:r>
      <w:t xml:space="preserve">e </w:t>
    </w:r>
    <w:r>
      <w:fldChar w:fldCharType="begin"/>
    </w:r>
    <w:r>
      <w:instrText xml:space="preserve"> PAGE </w:instrText>
    </w:r>
    <w:r>
      <w:fldChar w:fldCharType="separate"/>
    </w:r>
    <w:r w:rsidR="007F272B">
      <w:rPr>
        <w:noProof/>
      </w:rPr>
      <w:t>1</w:t>
    </w:r>
    <w:r>
      <w:fldChar w:fldCharType="end"/>
    </w:r>
    <w:r>
      <w:t xml:space="preserve"> of </w:t>
    </w:r>
    <w:r w:rsidR="00A71D69">
      <w:rPr>
        <w:noProof/>
      </w:rPr>
      <w:fldChar w:fldCharType="begin"/>
    </w:r>
    <w:r w:rsidR="00A71D69">
      <w:rPr>
        <w:noProof/>
      </w:rPr>
      <w:instrText xml:space="preserve"> NUMPAGES </w:instrText>
    </w:r>
    <w:r w:rsidR="00A71D69">
      <w:rPr>
        <w:noProof/>
      </w:rPr>
      <w:fldChar w:fldCharType="separate"/>
    </w:r>
    <w:r w:rsidR="007F272B">
      <w:rPr>
        <w:noProof/>
      </w:rPr>
      <w:t>2</w:t>
    </w:r>
    <w:r w:rsidR="00A71D69">
      <w:rPr>
        <w:noProof/>
      </w:rPr>
      <w:fldChar w:fldCharType="end"/>
    </w:r>
  </w:p>
  <w:p w14:paraId="4F4AC223" w14:textId="77777777" w:rsidR="009E4742" w:rsidRPr="00991AAC" w:rsidRDefault="003664AB" w:rsidP="00991A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95647" w14:textId="77777777" w:rsidR="003664AB" w:rsidRDefault="003664AB">
      <w:pPr>
        <w:spacing w:after="0" w:line="240" w:lineRule="auto"/>
      </w:pPr>
      <w:r>
        <w:separator/>
      </w:r>
    </w:p>
  </w:footnote>
  <w:footnote w:type="continuationSeparator" w:id="0">
    <w:p w14:paraId="76E25220" w14:textId="77777777" w:rsidR="003664AB" w:rsidRDefault="0036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D02E" w14:textId="77777777" w:rsidR="009E4742" w:rsidRDefault="008043B6">
    <w:pPr>
      <w:pStyle w:val="Sidehoved"/>
    </w:pPr>
    <w:r>
      <w:rPr>
        <w:noProof/>
        <w:lang w:eastAsia="en-GB"/>
      </w:rPr>
      <w:drawing>
        <wp:inline distT="0" distB="0" distL="0" distR="0" wp14:anchorId="5B42A8BA" wp14:editId="274FD26B">
          <wp:extent cx="1685925" cy="600075"/>
          <wp:effectExtent l="0" t="0" r="9525" b="9525"/>
          <wp:docPr id="3" name="Picture 3"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00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E01E" w14:textId="77777777" w:rsidR="009E4742" w:rsidRPr="004838FD" w:rsidRDefault="008043B6" w:rsidP="00795C47">
    <w:pPr>
      <w:pStyle w:val="Sidehoved"/>
      <w:tabs>
        <w:tab w:val="clear" w:pos="9026"/>
      </w:tabs>
      <w:jc w:val="both"/>
      <w:rPr>
        <w:noProof/>
        <w:lang w:val="da-DK" w:eastAsia="da-DK"/>
      </w:rPr>
    </w:pPr>
    <w:r>
      <w:rPr>
        <w:noProof/>
        <w:lang w:eastAsia="en-GB"/>
      </w:rPr>
      <w:drawing>
        <wp:inline distT="0" distB="0" distL="0" distR="0" wp14:anchorId="3C482D76" wp14:editId="3804D27F">
          <wp:extent cx="1943100" cy="552450"/>
          <wp:effectExtent l="0" t="0" r="0" b="0"/>
          <wp:docPr id="2" name="Picture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flag_co_funded_pos_%5Brgb%5D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52450"/>
                  </a:xfrm>
                  <a:prstGeom prst="rect">
                    <a:avLst/>
                  </a:prstGeom>
                  <a:noFill/>
                  <a:ln>
                    <a:noFill/>
                  </a:ln>
                </pic:spPr>
              </pic:pic>
            </a:graphicData>
          </a:graphic>
        </wp:inline>
      </w:drawing>
    </w:r>
    <w:r>
      <w:tab/>
    </w:r>
    <w:r>
      <w:tab/>
      <w:t xml:space="preserve">            </w:t>
    </w:r>
    <w:r w:rsidR="00795C47">
      <w:t xml:space="preserve">                               </w:t>
    </w:r>
    <w:r>
      <w:t xml:space="preserve">   </w:t>
    </w:r>
    <w:r>
      <w:rPr>
        <w:noProof/>
        <w:lang w:eastAsia="en-GB"/>
      </w:rPr>
      <w:drawing>
        <wp:inline distT="0" distB="0" distL="0" distR="0" wp14:anchorId="2C0C28AE" wp14:editId="69816D2E">
          <wp:extent cx="1333500" cy="771525"/>
          <wp:effectExtent l="0" t="0" r="0" b="9525"/>
          <wp:docPr id="1" name="Picture 1"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el-farve_5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p>
  <w:p w14:paraId="0879B345" w14:textId="77777777" w:rsidR="009E4742" w:rsidRDefault="00366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D3D"/>
    <w:multiLevelType w:val="hybridMultilevel"/>
    <w:tmpl w:val="AE14AD72"/>
    <w:lvl w:ilvl="0" w:tplc="D2F0D38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210D17D3"/>
    <w:multiLevelType w:val="hybridMultilevel"/>
    <w:tmpl w:val="5D0C1A28"/>
    <w:lvl w:ilvl="0" w:tplc="043A0003">
      <w:start w:val="1"/>
      <w:numFmt w:val="bullet"/>
      <w:lvlText w:val="o"/>
      <w:lvlJc w:val="left"/>
      <w:pPr>
        <w:ind w:left="930" w:hanging="360"/>
      </w:pPr>
      <w:rPr>
        <w:rFonts w:ascii="Courier New" w:hAnsi="Courier New" w:cs="Courier New"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4D80783C"/>
    <w:multiLevelType w:val="hybridMultilevel"/>
    <w:tmpl w:val="CB82B3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2D3C9F"/>
    <w:multiLevelType w:val="hybridMultilevel"/>
    <w:tmpl w:val="A95014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3C5BBC"/>
    <w:multiLevelType w:val="hybridMultilevel"/>
    <w:tmpl w:val="0726B48E"/>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E8"/>
    <w:rsid w:val="00013DB2"/>
    <w:rsid w:val="00062627"/>
    <w:rsid w:val="000631E6"/>
    <w:rsid w:val="00215274"/>
    <w:rsid w:val="002914AF"/>
    <w:rsid w:val="00292FF2"/>
    <w:rsid w:val="002D489B"/>
    <w:rsid w:val="00331550"/>
    <w:rsid w:val="00331C59"/>
    <w:rsid w:val="00335F2C"/>
    <w:rsid w:val="00365807"/>
    <w:rsid w:val="003664AB"/>
    <w:rsid w:val="003E0BB8"/>
    <w:rsid w:val="0044135C"/>
    <w:rsid w:val="00484239"/>
    <w:rsid w:val="0052075A"/>
    <w:rsid w:val="005353CC"/>
    <w:rsid w:val="005E04F8"/>
    <w:rsid w:val="005F18BE"/>
    <w:rsid w:val="005F73EE"/>
    <w:rsid w:val="00655A91"/>
    <w:rsid w:val="00733A63"/>
    <w:rsid w:val="00795C47"/>
    <w:rsid w:val="007F272B"/>
    <w:rsid w:val="008043B6"/>
    <w:rsid w:val="0093493D"/>
    <w:rsid w:val="0097485D"/>
    <w:rsid w:val="009E698A"/>
    <w:rsid w:val="00A64193"/>
    <w:rsid w:val="00A71D69"/>
    <w:rsid w:val="00AD1FF3"/>
    <w:rsid w:val="00B040F5"/>
    <w:rsid w:val="00B663DB"/>
    <w:rsid w:val="00BF4B5A"/>
    <w:rsid w:val="00C122E0"/>
    <w:rsid w:val="00C54708"/>
    <w:rsid w:val="00D05C17"/>
    <w:rsid w:val="00D402E8"/>
    <w:rsid w:val="00D60412"/>
    <w:rsid w:val="00D97C7C"/>
    <w:rsid w:val="00DD0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9E90"/>
  <w15:chartTrackingRefBased/>
  <w15:docId w15:val="{9D00C410-4D08-4EF6-9244-90834B6B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043B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8043B6"/>
  </w:style>
  <w:style w:type="paragraph" w:styleId="Sidefod">
    <w:name w:val="footer"/>
    <w:basedOn w:val="Normal"/>
    <w:link w:val="SidefodTegn"/>
    <w:uiPriority w:val="99"/>
    <w:unhideWhenUsed/>
    <w:rsid w:val="008043B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8043B6"/>
  </w:style>
  <w:style w:type="paragraph" w:styleId="Listeafsnit">
    <w:name w:val="List Paragraph"/>
    <w:basedOn w:val="Normal"/>
    <w:uiPriority w:val="34"/>
    <w:qFormat/>
    <w:rsid w:val="005353CC"/>
    <w:pPr>
      <w:ind w:left="720"/>
      <w:contextualSpacing/>
    </w:pPr>
  </w:style>
  <w:style w:type="character" w:styleId="Kommentarhenvisning">
    <w:name w:val="annotation reference"/>
    <w:basedOn w:val="Standardskrifttypeiafsnit"/>
    <w:uiPriority w:val="99"/>
    <w:semiHidden/>
    <w:unhideWhenUsed/>
    <w:rsid w:val="00B040F5"/>
    <w:rPr>
      <w:sz w:val="16"/>
      <w:szCs w:val="16"/>
    </w:rPr>
  </w:style>
  <w:style w:type="paragraph" w:styleId="Kommentartekst">
    <w:name w:val="annotation text"/>
    <w:basedOn w:val="Normal"/>
    <w:link w:val="KommentartekstTegn"/>
    <w:uiPriority w:val="99"/>
    <w:semiHidden/>
    <w:unhideWhenUsed/>
    <w:rsid w:val="00B040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040F5"/>
    <w:rPr>
      <w:sz w:val="20"/>
      <w:szCs w:val="20"/>
    </w:rPr>
  </w:style>
  <w:style w:type="paragraph" w:styleId="Kommentaremne">
    <w:name w:val="annotation subject"/>
    <w:basedOn w:val="Kommentartekst"/>
    <w:next w:val="Kommentartekst"/>
    <w:link w:val="KommentaremneTegn"/>
    <w:uiPriority w:val="99"/>
    <w:semiHidden/>
    <w:unhideWhenUsed/>
    <w:rsid w:val="00B040F5"/>
    <w:rPr>
      <w:b/>
      <w:bCs/>
    </w:rPr>
  </w:style>
  <w:style w:type="character" w:customStyle="1" w:styleId="KommentaremneTegn">
    <w:name w:val="Kommentaremne Tegn"/>
    <w:basedOn w:val="KommentartekstTegn"/>
    <w:link w:val="Kommentaremne"/>
    <w:uiPriority w:val="99"/>
    <w:semiHidden/>
    <w:rsid w:val="00B040F5"/>
    <w:rPr>
      <w:b/>
      <w:bCs/>
      <w:sz w:val="20"/>
      <w:szCs w:val="20"/>
    </w:rPr>
  </w:style>
  <w:style w:type="paragraph" w:styleId="Markeringsbobletekst">
    <w:name w:val="Balloon Text"/>
    <w:basedOn w:val="Normal"/>
    <w:link w:val="MarkeringsbobletekstTegn"/>
    <w:uiPriority w:val="99"/>
    <w:semiHidden/>
    <w:unhideWhenUsed/>
    <w:rsid w:val="00B040F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040F5"/>
    <w:rPr>
      <w:rFonts w:ascii="Segoe UI" w:hAnsi="Segoe UI" w:cs="Segoe UI"/>
      <w:sz w:val="18"/>
      <w:szCs w:val="18"/>
    </w:rPr>
  </w:style>
  <w:style w:type="character" w:styleId="Hyperlink">
    <w:name w:val="Hyperlink"/>
    <w:basedOn w:val="Standardskrifttypeiafsnit"/>
    <w:uiPriority w:val="99"/>
    <w:unhideWhenUsed/>
    <w:rsid w:val="00013DB2"/>
    <w:rPr>
      <w:color w:val="0563C1" w:themeColor="hyperlink"/>
      <w:u w:val="single"/>
    </w:rPr>
  </w:style>
  <w:style w:type="character" w:styleId="Ulstomtale">
    <w:name w:val="Unresolved Mention"/>
    <w:basedOn w:val="Standardskrifttypeiafsnit"/>
    <w:uiPriority w:val="99"/>
    <w:semiHidden/>
    <w:unhideWhenUsed/>
    <w:rsid w:val="0001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JOqNoiY-Cr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578</Words>
  <Characters>3351</Characters>
  <Application>Microsoft Office Word</Application>
  <DocSecurity>0</DocSecurity>
  <Lines>85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JJ Bonello</dc:creator>
  <cp:keywords/>
  <dc:description/>
  <cp:lastModifiedBy>Microsoft Office-bruger</cp:lastModifiedBy>
  <cp:revision>6</cp:revision>
  <dcterms:created xsi:type="dcterms:W3CDTF">2018-08-03T06:56:00Z</dcterms:created>
  <dcterms:modified xsi:type="dcterms:W3CDTF">2019-06-04T05:36:00Z</dcterms:modified>
</cp:coreProperties>
</file>