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A91" w:rsidRDefault="00CA3A91" w:rsidP="00CA3A91">
      <w:pPr>
        <w:jc w:val="both"/>
        <w:rPr>
          <w:rFonts w:ascii="Calibri" w:hAnsi="Calibri" w:cs="Arial"/>
          <w:i/>
          <w:iCs/>
          <w:sz w:val="18"/>
          <w:szCs w:val="18"/>
          <w:highlight w:val="yellow"/>
          <w:lang w:val="en-GB" w:eastAsia="el-GR"/>
        </w:rPr>
      </w:pPr>
      <w:bookmarkStart w:id="0" w:name="_Hlk517953293"/>
      <w:r w:rsidRPr="00477397">
        <w:rPr>
          <w:rFonts w:ascii="Calibri" w:hAnsi="Calibri" w:cs="Arial"/>
          <w:i/>
          <w:iCs/>
          <w:sz w:val="18"/>
          <w:szCs w:val="18"/>
          <w:lang w:val="en-GB" w:eastAsia="el-GR"/>
        </w:rPr>
        <w:t>Dan il-proġett hu ffinanzjat bl-għajnuna mill-Kummissjoni Ewropea. Din il-pubblikazzjoni tirrifletti l-opinjoni biss tal-awtur, u l-Kummissjoni ma tistax tinżamm responsabbli ta’ xi użu li jista’ jsir mill-informazzjoni inkluża fiha.</w:t>
      </w:r>
      <w:r>
        <w:rPr>
          <w:rFonts w:ascii="Calibri" w:hAnsi="Calibri" w:cs="Arial"/>
          <w:i/>
          <w:iCs/>
          <w:sz w:val="18"/>
          <w:szCs w:val="18"/>
          <w:lang w:val="en-GB" w:eastAsia="el-GR"/>
        </w:rPr>
        <w:t xml:space="preserve"> </w:t>
      </w:r>
    </w:p>
    <w:bookmarkEnd w:id="0"/>
    <w:p w:rsidR="00316582" w:rsidRDefault="00316582">
      <w:pPr>
        <w:rPr>
          <w:sz w:val="20"/>
          <w:szCs w:val="20"/>
        </w:rPr>
      </w:pPr>
    </w:p>
    <w:p w:rsidR="00D92E26" w:rsidRDefault="00E01986" w:rsidP="00CA3A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212121"/>
          <w:sz w:val="28"/>
          <w:szCs w:val="28"/>
          <w:lang w:eastAsia="es-ES"/>
        </w:rPr>
      </w:pPr>
      <w:r>
        <w:rPr>
          <w:b/>
          <w:color w:val="212121"/>
          <w:sz w:val="28"/>
          <w:szCs w:val="28"/>
          <w:lang w:eastAsia="es-ES"/>
        </w:rPr>
        <w:t xml:space="preserve">Saħħa u Iġene fuq il-post tax-xogħol </w:t>
      </w:r>
    </w:p>
    <w:p w:rsidR="00EA140A" w:rsidRPr="00D92E26" w:rsidRDefault="00EA140A" w:rsidP="00CA3A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212121"/>
          <w:sz w:val="28"/>
          <w:szCs w:val="28"/>
          <w:lang w:eastAsia="es-ES"/>
        </w:rPr>
      </w:pPr>
    </w:p>
    <w:p w:rsidR="00D92E26" w:rsidRPr="00EA140A" w:rsidRDefault="00E01986" w:rsidP="00CA3A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lang w:eastAsia="es-ES"/>
        </w:rPr>
      </w:pPr>
      <w:r>
        <w:rPr>
          <w:b/>
          <w:lang w:eastAsia="es-ES"/>
        </w:rPr>
        <w:t>Storja Każ:</w:t>
      </w:r>
      <w:r>
        <w:rPr>
          <w:b/>
          <w:lang w:eastAsia="es-ES"/>
        </w:rPr>
        <w:tab/>
      </w:r>
    </w:p>
    <w:p w:rsidR="00E01986" w:rsidRDefault="00E01986" w:rsidP="00CA3A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es-ES"/>
        </w:rPr>
      </w:pPr>
      <w:r>
        <w:rPr>
          <w:lang w:eastAsia="es-ES"/>
        </w:rPr>
        <w:t>Jintwera vidjo li fih hemm ppreżentati sitwazzjonijiet differenti f’post tax-xogħol li għandhom x’jaqsmu ma</w:t>
      </w:r>
      <w:r w:rsidR="00CA3A91">
        <w:rPr>
          <w:lang w:val="mt-MT" w:eastAsia="es-ES"/>
        </w:rPr>
        <w:t>’</w:t>
      </w:r>
      <w:r>
        <w:rPr>
          <w:lang w:eastAsia="es-ES"/>
        </w:rPr>
        <w:t xml:space="preserve"> problemi relatati ma</w:t>
      </w:r>
      <w:r w:rsidR="00CA3A91">
        <w:rPr>
          <w:lang w:val="mt-MT" w:eastAsia="es-ES"/>
        </w:rPr>
        <w:t>’</w:t>
      </w:r>
      <w:r>
        <w:rPr>
          <w:lang w:eastAsia="es-ES"/>
        </w:rPr>
        <w:t xml:space="preserve"> kura tal-ġilda.</w:t>
      </w:r>
    </w:p>
    <w:p w:rsidR="00D92E26" w:rsidRPr="00D92E26" w:rsidRDefault="00D92E26" w:rsidP="00CA3A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es-ES"/>
        </w:rPr>
      </w:pPr>
    </w:p>
    <w:p w:rsidR="00CA3A91" w:rsidRDefault="00E01986" w:rsidP="00CA3A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lang w:eastAsia="es-ES"/>
        </w:rPr>
      </w:pPr>
      <w:r>
        <w:rPr>
          <w:b/>
          <w:lang w:eastAsia="es-ES"/>
        </w:rPr>
        <w:t>Istruzzjonijiet għall-għalliem/a</w:t>
      </w:r>
      <w:r w:rsidR="00CA3A91">
        <w:rPr>
          <w:b/>
          <w:lang w:eastAsia="es-ES"/>
        </w:rPr>
        <w:t>:</w:t>
      </w:r>
    </w:p>
    <w:p w:rsidR="00E01986" w:rsidRDefault="00E01986" w:rsidP="00CA3A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es-ES"/>
        </w:rPr>
      </w:pPr>
      <w:r>
        <w:rPr>
          <w:lang w:eastAsia="es-ES"/>
        </w:rPr>
        <w:t>Il-każ hu bbażat fuq li l-parteċipanti jaraw vidjo u fih jinnotaw l-i</w:t>
      </w:r>
      <w:r w:rsidR="00316582">
        <w:rPr>
          <w:lang w:eastAsia="es-ES"/>
        </w:rPr>
        <w:t xml:space="preserve">żbalji fuq il-post tax-xogħol. </w:t>
      </w:r>
      <w:r>
        <w:rPr>
          <w:lang w:eastAsia="es-ES"/>
        </w:rPr>
        <w:t>Jista</w:t>
      </w:r>
      <w:r w:rsidR="00316582">
        <w:rPr>
          <w:lang w:val="mt-MT" w:eastAsia="es-ES"/>
        </w:rPr>
        <w:t>’</w:t>
      </w:r>
      <w:r>
        <w:rPr>
          <w:lang w:eastAsia="es-ES"/>
        </w:rPr>
        <w:t xml:space="preserve"> jkun hemm bżonn li l-vidjo jintwera aktar minn darba sakemm il-parteċipanti jieħdu n-noti fuq l-osservazzjonijiet tagħhom.</w:t>
      </w:r>
    </w:p>
    <w:p w:rsidR="00D92E26" w:rsidRPr="00D92E26" w:rsidRDefault="00D92E26" w:rsidP="00CA3A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es-ES"/>
        </w:rPr>
      </w:pPr>
    </w:p>
    <w:p w:rsidR="00316582" w:rsidRDefault="00E01986" w:rsidP="003165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lang w:eastAsia="es-ES"/>
        </w:rPr>
      </w:pPr>
      <w:r>
        <w:rPr>
          <w:b/>
          <w:lang w:eastAsia="es-ES"/>
        </w:rPr>
        <w:t>Pjan tal-lezzjoni:</w:t>
      </w:r>
      <w:r>
        <w:rPr>
          <w:b/>
          <w:lang w:eastAsia="es-ES"/>
        </w:rPr>
        <w:tab/>
      </w:r>
    </w:p>
    <w:p w:rsidR="00EB7E6A" w:rsidRDefault="00E01986" w:rsidP="00CA3A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es-ES"/>
        </w:rPr>
      </w:pPr>
      <w:r>
        <w:rPr>
          <w:lang w:eastAsia="es-ES"/>
        </w:rPr>
        <w:t>Karta</w:t>
      </w:r>
      <w:r w:rsidR="00316582">
        <w:rPr>
          <w:lang w:eastAsia="es-ES"/>
        </w:rPr>
        <w:t xml:space="preserve">nota: Il-parteċipanti </w:t>
      </w:r>
      <w:r w:rsidR="00316582">
        <w:rPr>
          <w:lang w:val="mt-MT" w:eastAsia="es-ES"/>
        </w:rPr>
        <w:t>jeħtieġu materjal biex</w:t>
      </w:r>
      <w:r>
        <w:rPr>
          <w:lang w:eastAsia="es-ES"/>
        </w:rPr>
        <w:t xml:space="preserve"> jieħdu n-noti.</w:t>
      </w:r>
      <w:r>
        <w:rPr>
          <w:lang w:eastAsia="es-ES"/>
        </w:rPr>
        <w:tab/>
      </w:r>
    </w:p>
    <w:p w:rsidR="00316582" w:rsidRDefault="004B115D" w:rsidP="004B115D">
      <w:pPr>
        <w:shd w:val="clear" w:color="auto" w:fill="FFFFFF"/>
        <w:tabs>
          <w:tab w:val="left" w:pos="1331"/>
        </w:tabs>
        <w:spacing w:line="276" w:lineRule="auto"/>
        <w:jc w:val="both"/>
        <w:rPr>
          <w:lang w:eastAsia="es-ES"/>
        </w:rPr>
      </w:pPr>
      <w:r>
        <w:rPr>
          <w:lang w:eastAsia="es-ES"/>
        </w:rPr>
        <w:tab/>
      </w:r>
    </w:p>
    <w:p w:rsidR="00316582" w:rsidRDefault="00E01986" w:rsidP="004B11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lang w:eastAsia="es-ES"/>
        </w:rPr>
      </w:pPr>
      <w:r w:rsidRPr="00316582">
        <w:rPr>
          <w:b/>
          <w:lang w:eastAsia="es-ES"/>
        </w:rPr>
        <w:t>Istruzzjonijiet lill-parteċipanti:</w:t>
      </w:r>
      <w:r>
        <w:rPr>
          <w:lang w:eastAsia="es-ES"/>
        </w:rPr>
        <w:tab/>
      </w:r>
    </w:p>
    <w:p w:rsidR="00E01986" w:rsidRDefault="00316582" w:rsidP="00CA3A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es-ES"/>
        </w:rPr>
      </w:pPr>
      <w:r w:rsidRPr="00316582">
        <w:rPr>
          <w:lang w:eastAsia="es-ES"/>
        </w:rPr>
        <w:t>Jekk jogħ</w:t>
      </w:r>
      <w:r w:rsidR="00E01986" w:rsidRPr="00316582">
        <w:rPr>
          <w:lang w:eastAsia="es-ES"/>
        </w:rPr>
        <w:t>ġobkom, innotaw kwistjonijiet ta’ sigurta’ relatat</w:t>
      </w:r>
      <w:r>
        <w:rPr>
          <w:lang w:val="mt-MT" w:eastAsia="es-ES"/>
        </w:rPr>
        <w:t>i</w:t>
      </w:r>
      <w:r w:rsidR="00E01986" w:rsidRPr="00316582">
        <w:rPr>
          <w:lang w:eastAsia="es-ES"/>
        </w:rPr>
        <w:t xml:space="preserve"> mal-ambjent tax-xogħol li jid</w:t>
      </w:r>
      <w:r>
        <w:rPr>
          <w:lang w:val="mt-MT" w:eastAsia="es-ES"/>
        </w:rPr>
        <w:t>h</w:t>
      </w:r>
      <w:r w:rsidR="00E01986" w:rsidRPr="00316582">
        <w:rPr>
          <w:lang w:eastAsia="es-ES"/>
        </w:rPr>
        <w:t>ru fil-vidjo.</w:t>
      </w:r>
    </w:p>
    <w:p w:rsidR="00EA140A" w:rsidRDefault="00EA140A" w:rsidP="00CA3A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es-ES"/>
        </w:rPr>
      </w:pPr>
    </w:p>
    <w:p w:rsidR="00633AE7" w:rsidRDefault="00316582" w:rsidP="00CA3A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es-ES"/>
        </w:rPr>
      </w:pPr>
      <w:r w:rsidRPr="00212791">
        <w:rPr>
          <w:highlight w:val="yellow"/>
          <w:lang w:eastAsia="es-ES"/>
        </w:rPr>
        <w:t>Il-parteċipanti jaraw il-vidjo</w:t>
      </w:r>
      <w:bookmarkStart w:id="1" w:name="_GoBack"/>
      <w:bookmarkEnd w:id="1"/>
      <w:r>
        <w:rPr>
          <w:lang w:eastAsia="es-ES"/>
        </w:rPr>
        <w:t>:</w:t>
      </w:r>
      <w:r>
        <w:rPr>
          <w:lang w:val="mt-MT" w:eastAsia="es-ES"/>
        </w:rPr>
        <w:t xml:space="preserve"> </w:t>
      </w:r>
      <w:hyperlink r:id="rId7" w:history="1">
        <w:r w:rsidR="00633AE7" w:rsidRPr="00F60704">
          <w:rPr>
            <w:rStyle w:val="Hyperlink"/>
            <w:lang w:eastAsia="es-ES"/>
          </w:rPr>
          <w:t>https</w:t>
        </w:r>
        <w:r w:rsidR="00633AE7" w:rsidRPr="004B115D">
          <w:rPr>
            <w:rStyle w:val="Hyperlink"/>
            <w:lang w:eastAsia="es-ES"/>
          </w:rPr>
          <w:t>://</w:t>
        </w:r>
        <w:r w:rsidR="00633AE7" w:rsidRPr="00F60704">
          <w:rPr>
            <w:rStyle w:val="Hyperlink"/>
            <w:lang w:eastAsia="es-ES"/>
          </w:rPr>
          <w:t>youtu.be/DlFmNADqfNQ</w:t>
        </w:r>
      </w:hyperlink>
    </w:p>
    <w:p w:rsidR="00D92E26" w:rsidRPr="00D92E26" w:rsidRDefault="007C7F15" w:rsidP="00CA3A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es-ES"/>
        </w:rPr>
      </w:pPr>
      <w:r>
        <w:rPr>
          <w:lang w:eastAsia="es-ES"/>
        </w:rPr>
        <w:t xml:space="preserve"> </w:t>
      </w:r>
    </w:p>
    <w:p w:rsidR="00E01986" w:rsidRDefault="00E01986" w:rsidP="00CA3A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es-ES"/>
        </w:rPr>
      </w:pPr>
      <w:r w:rsidRPr="004B115D">
        <w:rPr>
          <w:lang w:eastAsia="es-ES"/>
        </w:rPr>
        <w:t>Wara l-vidjo, il-parteċipanti jikkontribwixxu l-osservazzjonijiet tagħhom (Jistgħu jiġu miġbura fuq wajtbord).</w:t>
      </w:r>
      <w:r>
        <w:rPr>
          <w:lang w:eastAsia="es-ES"/>
        </w:rPr>
        <w:t xml:space="preserve"> </w:t>
      </w:r>
    </w:p>
    <w:p w:rsidR="00E01986" w:rsidRPr="00D92E26" w:rsidRDefault="00E01986" w:rsidP="00CA3A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es-ES"/>
        </w:rPr>
      </w:pPr>
    </w:p>
    <w:p w:rsidR="00E01986" w:rsidRDefault="00E01986" w:rsidP="00CA3A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es-ES"/>
        </w:rPr>
      </w:pPr>
      <w:r>
        <w:rPr>
          <w:lang w:eastAsia="es-ES"/>
        </w:rPr>
        <w:t>Wa</w:t>
      </w:r>
      <w:r w:rsidR="004B115D">
        <w:rPr>
          <w:lang w:eastAsia="es-ES"/>
        </w:rPr>
        <w:t xml:space="preserve">qfa qasira: Preparazzjoni għal </w:t>
      </w:r>
      <w:r>
        <w:rPr>
          <w:lang w:eastAsia="es-ES"/>
        </w:rPr>
        <w:t>analiżi strutturata dwar problemi relatati ma</w:t>
      </w:r>
      <w:r w:rsidR="004B115D">
        <w:rPr>
          <w:lang w:val="mt-MT" w:eastAsia="es-ES"/>
        </w:rPr>
        <w:t>’</w:t>
      </w:r>
      <w:r>
        <w:rPr>
          <w:lang w:eastAsia="es-ES"/>
        </w:rPr>
        <w:t xml:space="preserve"> saħħa u iġene fuq il-post tax-xogħol.</w:t>
      </w:r>
    </w:p>
    <w:p w:rsidR="00E01986" w:rsidRPr="00D92E26" w:rsidRDefault="004B115D" w:rsidP="004B115D">
      <w:pPr>
        <w:shd w:val="clear" w:color="auto" w:fill="FFFFFF"/>
        <w:tabs>
          <w:tab w:val="left" w:pos="2228"/>
        </w:tabs>
        <w:spacing w:line="360" w:lineRule="auto"/>
        <w:jc w:val="both"/>
        <w:rPr>
          <w:lang w:eastAsia="es-ES"/>
        </w:rPr>
      </w:pPr>
      <w:r>
        <w:rPr>
          <w:lang w:eastAsia="es-ES"/>
        </w:rPr>
        <w:tab/>
      </w:r>
    </w:p>
    <w:p w:rsidR="00E01986" w:rsidRPr="00D92E26" w:rsidRDefault="00E01986" w:rsidP="004B115D">
      <w:pPr>
        <w:shd w:val="clear" w:color="auto" w:fill="FFFFFF"/>
        <w:tabs>
          <w:tab w:val="left" w:pos="916"/>
          <w:tab w:val="left" w:pos="1832"/>
          <w:tab w:val="left" w:pos="2748"/>
          <w:tab w:val="left" w:pos="319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lang w:eastAsia="es-ES"/>
        </w:rPr>
      </w:pPr>
      <w:r>
        <w:rPr>
          <w:b/>
          <w:lang w:eastAsia="es-ES"/>
        </w:rPr>
        <w:t>Istruzzjonijiet lill-għalliem/a:</w:t>
      </w:r>
      <w:r>
        <w:rPr>
          <w:b/>
          <w:lang w:eastAsia="es-ES"/>
        </w:rPr>
        <w:tab/>
      </w:r>
      <w:r w:rsidR="004B115D">
        <w:rPr>
          <w:b/>
          <w:lang w:eastAsia="es-ES"/>
        </w:rPr>
        <w:tab/>
      </w:r>
    </w:p>
    <w:p w:rsidR="00E01986" w:rsidRDefault="00E01986" w:rsidP="00CA3A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es-ES"/>
        </w:rPr>
      </w:pPr>
      <w:r>
        <w:rPr>
          <w:lang w:eastAsia="es-ES"/>
        </w:rPr>
        <w:t>Il-lezzjoni hi bbażata fuq li l-parteċipanti jaraw vidjo għall-ewwel darba u jippruvaw jidentifikaw problemi ta’ saħħa li jistgħu jiġu ġġenerati minn sitwazzjonijiet differenti.  Wara li jintwera l-vidjo, jinġabru t-tweġibiet u jiġu diskussi. Waqt li għat-tieni darba  jerġa</w:t>
      </w:r>
      <w:r w:rsidR="004B115D">
        <w:rPr>
          <w:lang w:val="mt-MT" w:eastAsia="es-ES"/>
        </w:rPr>
        <w:t>’</w:t>
      </w:r>
      <w:r>
        <w:rPr>
          <w:lang w:eastAsia="es-ES"/>
        </w:rPr>
        <w:t xml:space="preserve"> jintwera l-vidjo, l-għalliem/a j/tikkummenta mal-istudenti fuq kull sitwazzjoni. F’dan il-waqt il-vidjo jista</w:t>
      </w:r>
      <w:r w:rsidR="004B115D">
        <w:rPr>
          <w:lang w:val="mt-MT" w:eastAsia="es-ES"/>
        </w:rPr>
        <w:t>’</w:t>
      </w:r>
      <w:r>
        <w:rPr>
          <w:lang w:eastAsia="es-ES"/>
        </w:rPr>
        <w:t xml:space="preserve"> jitwaqqaf f’kull sitwazzjoni sabiex tiġi </w:t>
      </w:r>
      <w:r w:rsidR="004B115D">
        <w:rPr>
          <w:lang w:val="mt-MT" w:eastAsia="es-ES"/>
        </w:rPr>
        <w:t>i</w:t>
      </w:r>
      <w:r>
        <w:rPr>
          <w:lang w:eastAsia="es-ES"/>
        </w:rPr>
        <w:t xml:space="preserve">ndikata l-problema u s-soluzzjoni tagħha.  Kienu l-istess problemi li </w:t>
      </w:r>
      <w:r w:rsidR="004B115D">
        <w:rPr>
          <w:lang w:val="mt-MT" w:eastAsia="es-ES"/>
        </w:rPr>
        <w:t>i</w:t>
      </w:r>
      <w:r>
        <w:rPr>
          <w:lang w:eastAsia="es-ES"/>
        </w:rPr>
        <w:t>dentifikaw l-istudenti waqt l-ewwel wiri tal-vidjo?</w:t>
      </w:r>
    </w:p>
    <w:p w:rsidR="00D92E26" w:rsidRPr="00D92E26" w:rsidRDefault="00D92E26" w:rsidP="00CA3A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es-ES"/>
        </w:rPr>
      </w:pPr>
    </w:p>
    <w:p w:rsidR="00633AE7" w:rsidRDefault="00633AE7" w:rsidP="00CA3A91">
      <w:pPr>
        <w:spacing w:after="200" w:line="276" w:lineRule="auto"/>
        <w:jc w:val="both"/>
        <w:rPr>
          <w:lang w:val="en-US" w:eastAsia="es-ES"/>
        </w:rPr>
      </w:pPr>
      <w:r>
        <w:rPr>
          <w:lang w:val="en-US"/>
        </w:rPr>
        <w:t xml:space="preserve">Il-problemi dwar saħħa fuq il-post tax-xogħol </w:t>
      </w:r>
      <w:r w:rsidRPr="004B115D">
        <w:rPr>
          <w:lang w:val="en-US"/>
        </w:rPr>
        <w:t>murija</w:t>
      </w:r>
      <w:r>
        <w:rPr>
          <w:lang w:val="en-US"/>
        </w:rPr>
        <w:t xml:space="preserve"> fil-vidjo </w:t>
      </w:r>
      <w:r>
        <w:rPr>
          <w:b/>
          <w:i/>
          <w:lang w:val="en-US"/>
        </w:rPr>
        <w:t>Ipproteġi l-ġilda tiegħek</w:t>
      </w:r>
      <w:r w:rsidR="004B115D">
        <w:rPr>
          <w:b/>
          <w:i/>
          <w:lang w:val="en-US"/>
        </w:rPr>
        <w:t xml:space="preserve"> </w:t>
      </w:r>
      <w:r w:rsidRPr="003D7B56">
        <w:rPr>
          <w:b/>
          <w:i/>
          <w:lang w:val="en-US"/>
        </w:rPr>
        <w:t xml:space="preserve"> </w:t>
      </w:r>
      <w:r>
        <w:rPr>
          <w:lang w:val="en-US"/>
        </w:rPr>
        <w:t>huma:</w:t>
      </w:r>
    </w:p>
    <w:p w:rsidR="00633AE7" w:rsidRDefault="00633AE7" w:rsidP="00A73FB2">
      <w:pPr>
        <w:pStyle w:val="HTMLPreformatted"/>
        <w:numPr>
          <w:ilvl w:val="0"/>
          <w:numId w:val="3"/>
        </w:numPr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L-idejn tal-ħaddiema tal-kostruz</w:t>
      </w:r>
      <w:r w:rsidR="00D546B4">
        <w:rPr>
          <w:rFonts w:ascii="Times New Roman" w:hAnsi="Times New Roman" w:cs="Times New Roman"/>
          <w:sz w:val="24"/>
          <w:szCs w:val="24"/>
          <w:lang w:val="en-US"/>
        </w:rPr>
        <w:t>zjoni huma maħmuġin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bis-siment. Għandhom jaħslu jdejhom bis-sapun, jixxutawhom u jużaw</w:t>
      </w:r>
      <w:r w:rsidR="00D546B4">
        <w:rPr>
          <w:rFonts w:ascii="Times New Roman" w:hAnsi="Times New Roman" w:cs="Times New Roman"/>
          <w:sz w:val="24"/>
          <w:szCs w:val="24"/>
          <w:lang w:val="en-US"/>
        </w:rPr>
        <w:t xml:space="preserve"> krema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D546B4">
        <w:rPr>
          <w:rFonts w:ascii="Times New Roman" w:hAnsi="Times New Roman" w:cs="Times New Roman"/>
          <w:sz w:val="24"/>
          <w:szCs w:val="24"/>
          <w:lang w:val="en-US"/>
        </w:rPr>
        <w:t>rotettiva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r w:rsidR="00A73FB2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ngwanti.</w:t>
      </w:r>
    </w:p>
    <w:p w:rsidR="00633AE7" w:rsidRDefault="00633AE7" w:rsidP="00A73FB2">
      <w:pPr>
        <w:pStyle w:val="HTMLPreformatted"/>
        <w:numPr>
          <w:ilvl w:val="1"/>
          <w:numId w:val="4"/>
        </w:numPr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Idejn il-ħaddiem li jaħsel il-platti bl-i</w:t>
      </w:r>
      <w:r w:rsidR="00A73FB2">
        <w:rPr>
          <w:rFonts w:ascii="Times New Roman" w:hAnsi="Times New Roman" w:cs="Times New Roman"/>
          <w:sz w:val="24"/>
          <w:szCs w:val="24"/>
          <w:lang w:val="en-US"/>
        </w:rPr>
        <w:t xml:space="preserve">dejn issirilhom ħsara minħabba </w:t>
      </w:r>
      <w:r>
        <w:rPr>
          <w:rFonts w:ascii="Times New Roman" w:hAnsi="Times New Roman" w:cs="Times New Roman"/>
          <w:sz w:val="24"/>
          <w:szCs w:val="24"/>
          <w:lang w:val="en-US"/>
        </w:rPr>
        <w:t>l-kuntatt eċċessiv mas-sapun u l-ilma. Għand</w:t>
      </w:r>
      <w:r w:rsidR="00A73FB2">
        <w:rPr>
          <w:rFonts w:ascii="Times New Roman" w:hAnsi="Times New Roman" w:cs="Times New Roman"/>
          <w:sz w:val="24"/>
          <w:szCs w:val="24"/>
          <w:lang w:val="en-US"/>
        </w:rPr>
        <w:t>ha 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intuża </w:t>
      </w:r>
      <w:r w:rsidR="00A73FB2">
        <w:rPr>
          <w:rFonts w:ascii="Times New Roman" w:hAnsi="Times New Roman" w:cs="Times New Roman"/>
          <w:sz w:val="24"/>
          <w:szCs w:val="24"/>
          <w:lang w:val="en-US"/>
        </w:rPr>
        <w:t>magna tal-ħasil tal-platti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73FB2" w:rsidRDefault="00A73FB2" w:rsidP="00A73FB2">
      <w:pPr>
        <w:pStyle w:val="HTMLPreformatted"/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73FB2" w:rsidRDefault="00A73FB2" w:rsidP="00A73FB2">
      <w:pPr>
        <w:pStyle w:val="HTMLPreformatted"/>
        <w:numPr>
          <w:ilvl w:val="1"/>
          <w:numId w:val="4"/>
        </w:numPr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Il-ħaddiem li qiegħed jimla l-kimika fil-magna tar-ritratti qiegħed jagħmel ħsara lil idejh minħabba likwidu li jirrita l-ġilda. Kontenituri li fihom likwidi li jirritaw lill-ġilda m’għandhomx jerġgħu jimtlew iżda jinbidlu ma’ oħrajn ġodda.</w:t>
      </w:r>
    </w:p>
    <w:p w:rsidR="00A73FB2" w:rsidRDefault="00A73FB2" w:rsidP="00A73FB2">
      <w:pPr>
        <w:pStyle w:val="HTMLPreformatted"/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73FB2" w:rsidRDefault="00A73FB2" w:rsidP="00A73FB2">
      <w:pPr>
        <w:pStyle w:val="HTMLPreformatted"/>
        <w:numPr>
          <w:ilvl w:val="0"/>
          <w:numId w:val="4"/>
        </w:numPr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Il-ħaddiem li qiegħed jaħdem bil-ħadid imsaddad għandu minflok juża likwidu li jnaddaf is-sadid.</w:t>
      </w:r>
    </w:p>
    <w:p w:rsidR="00A73FB2" w:rsidRDefault="00A73FB2" w:rsidP="00A73FB2">
      <w:pPr>
        <w:pStyle w:val="HTMLPreformatted"/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73FB2" w:rsidRDefault="00A73FB2" w:rsidP="00A73FB2">
      <w:pPr>
        <w:pStyle w:val="HTMLPreformatted"/>
        <w:numPr>
          <w:ilvl w:val="0"/>
          <w:numId w:val="4"/>
        </w:numPr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Il-mekkanik li jbiddel iż-żejt tal-karozza għandu juża krema protettiva ma’ jdejh.</w:t>
      </w:r>
    </w:p>
    <w:p w:rsidR="00A73FB2" w:rsidRDefault="00A73FB2" w:rsidP="00A73FB2">
      <w:pPr>
        <w:pStyle w:val="HTMLPreformatted"/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73FB2" w:rsidRDefault="00A73FB2" w:rsidP="00A73FB2">
      <w:pPr>
        <w:pStyle w:val="HTMLPreformatted"/>
        <w:numPr>
          <w:ilvl w:val="1"/>
          <w:numId w:val="4"/>
        </w:numPr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Dak li qiegħe</w:t>
      </w:r>
      <w:r w:rsidRPr="00A73FB2">
        <w:rPr>
          <w:rFonts w:ascii="Times New Roman" w:hAnsi="Times New Roman" w:cs="Times New Roman"/>
          <w:sz w:val="24"/>
          <w:szCs w:val="24"/>
          <w:lang w:val="en-US"/>
        </w:rPr>
        <w:t>d jaħsel l-art b’idejh għandu juża mop</w:t>
      </w:r>
      <w:r w:rsidR="00AA69D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73FB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A69D9" w:rsidRDefault="00AA69D9" w:rsidP="00AA69D9">
      <w:pPr>
        <w:pStyle w:val="HTMLPreformatted"/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A69D9" w:rsidRDefault="00AA69D9" w:rsidP="00A73FB2">
      <w:pPr>
        <w:pStyle w:val="HTMLPreformatted"/>
        <w:numPr>
          <w:ilvl w:val="1"/>
          <w:numId w:val="4"/>
        </w:numPr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Il-parrukkier li jaħsel ix-xahar bl-idejn għandu juża l-ingwanti.</w:t>
      </w:r>
    </w:p>
    <w:p w:rsidR="00AA69D9" w:rsidRDefault="00AA69D9" w:rsidP="00AA69D9">
      <w:pPr>
        <w:pStyle w:val="HTMLPreformatted"/>
        <w:shd w:val="clear" w:color="auto" w:fill="FFFFFF"/>
        <w:ind w:lef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33AE7" w:rsidRDefault="00D92E26" w:rsidP="00CA3A91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E7BEB" w:rsidRDefault="004E7BEB" w:rsidP="00CA3A91">
      <w:pPr>
        <w:pStyle w:val="HTMLPreformatted"/>
        <w:shd w:val="clear" w:color="auto" w:fill="FFFFFF"/>
        <w:jc w:val="both"/>
        <w:rPr>
          <w:lang w:val="en-US"/>
        </w:rPr>
      </w:pPr>
    </w:p>
    <w:p w:rsidR="00AA69D9" w:rsidRDefault="00633AE7" w:rsidP="00CA3A91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69D9">
        <w:rPr>
          <w:rFonts w:ascii="Times New Roman" w:hAnsi="Times New Roman" w:cs="Times New Roman"/>
          <w:sz w:val="24"/>
          <w:szCs w:val="24"/>
          <w:lang w:val="en-US"/>
        </w:rPr>
        <w:t>L-għalliem/a j/tista</w:t>
      </w:r>
      <w:r w:rsidR="00AA69D9" w:rsidRPr="00AA69D9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AA69D9">
        <w:rPr>
          <w:rFonts w:ascii="Times New Roman" w:hAnsi="Times New Roman" w:cs="Times New Roman"/>
          <w:sz w:val="24"/>
          <w:szCs w:val="24"/>
          <w:lang w:val="en-US"/>
        </w:rPr>
        <w:t xml:space="preserve"> j/tiddeċiedi li </w:t>
      </w:r>
      <w:r w:rsidR="00AA69D9" w:rsidRPr="00AA69D9">
        <w:rPr>
          <w:rFonts w:ascii="Times New Roman" w:hAnsi="Times New Roman" w:cs="Times New Roman"/>
          <w:sz w:val="24"/>
          <w:szCs w:val="24"/>
          <w:lang w:val="en-US"/>
        </w:rPr>
        <w:t>j/tinkludi</w:t>
      </w:r>
      <w:r w:rsidRPr="00AA69D9">
        <w:rPr>
          <w:rFonts w:ascii="Times New Roman" w:hAnsi="Times New Roman" w:cs="Times New Roman"/>
          <w:sz w:val="24"/>
          <w:szCs w:val="24"/>
          <w:lang w:val="en-US"/>
        </w:rPr>
        <w:t xml:space="preserve"> eżempji prattiċi ta’ tagħmir protettiv, tagħmir tekniku u kull ħaġa li tista</w:t>
      </w:r>
      <w:r w:rsidR="00AA69D9" w:rsidRPr="00AA69D9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AA69D9">
        <w:rPr>
          <w:rFonts w:ascii="Times New Roman" w:hAnsi="Times New Roman" w:cs="Times New Roman"/>
          <w:sz w:val="24"/>
          <w:szCs w:val="24"/>
          <w:lang w:val="en-US"/>
        </w:rPr>
        <w:t xml:space="preserve"> tgħin sabiex jintlaħaq l-</w:t>
      </w:r>
      <w:r w:rsidR="00AA69D9">
        <w:rPr>
          <w:rFonts w:ascii="Times New Roman" w:hAnsi="Times New Roman" w:cs="Times New Roman"/>
          <w:sz w:val="24"/>
          <w:szCs w:val="24"/>
          <w:lang w:val="en-US"/>
        </w:rPr>
        <w:t>għan</w:t>
      </w:r>
      <w:r w:rsidRPr="00AA69D9">
        <w:rPr>
          <w:rFonts w:ascii="Times New Roman" w:hAnsi="Times New Roman" w:cs="Times New Roman"/>
          <w:sz w:val="24"/>
          <w:szCs w:val="24"/>
          <w:lang w:val="en-US"/>
        </w:rPr>
        <w:t xml:space="preserve"> tal-lezzjoni.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A69D9" w:rsidRPr="00AA69D9" w:rsidRDefault="00AA69D9" w:rsidP="00AA69D9">
      <w:pPr>
        <w:rPr>
          <w:lang w:val="en-US" w:eastAsia="es-ES"/>
        </w:rPr>
      </w:pPr>
    </w:p>
    <w:p w:rsidR="00AA69D9" w:rsidRDefault="00AA69D9" w:rsidP="00AA69D9">
      <w:pPr>
        <w:rPr>
          <w:lang w:val="en-US" w:eastAsia="es-ES"/>
        </w:rPr>
      </w:pPr>
    </w:p>
    <w:p w:rsidR="00633AE7" w:rsidRDefault="00AA69D9" w:rsidP="00AA69D9">
      <w:pPr>
        <w:tabs>
          <w:tab w:val="left" w:pos="6847"/>
        </w:tabs>
        <w:rPr>
          <w:lang w:val="en-US" w:eastAsia="es-ES"/>
        </w:rPr>
      </w:pPr>
      <w:r>
        <w:rPr>
          <w:lang w:val="en-US" w:eastAsia="es-ES"/>
        </w:rPr>
        <w:tab/>
      </w:r>
    </w:p>
    <w:p w:rsidR="00AA69D9" w:rsidRDefault="00AA69D9" w:rsidP="00AA69D9">
      <w:pPr>
        <w:tabs>
          <w:tab w:val="left" w:pos="6847"/>
        </w:tabs>
        <w:jc w:val="center"/>
        <w:rPr>
          <w:lang w:val="en-US" w:eastAsia="es-ES"/>
        </w:rPr>
      </w:pPr>
      <w:r>
        <w:rPr>
          <w:lang w:val="en-US" w:eastAsia="es-ES"/>
        </w:rPr>
        <w:t>_ _ _ _ _</w:t>
      </w:r>
    </w:p>
    <w:p w:rsidR="00AA69D9" w:rsidRPr="00AA69D9" w:rsidRDefault="00AA69D9" w:rsidP="00AA69D9">
      <w:pPr>
        <w:tabs>
          <w:tab w:val="left" w:pos="6847"/>
        </w:tabs>
        <w:jc w:val="center"/>
        <w:rPr>
          <w:lang w:val="en-US" w:eastAsia="es-ES"/>
        </w:rPr>
      </w:pPr>
    </w:p>
    <w:sectPr w:rsidR="00AA69D9" w:rsidRPr="00AA69D9" w:rsidSect="00085DB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7FA" w:rsidRDefault="005367FA" w:rsidP="00D92E26">
      <w:r>
        <w:separator/>
      </w:r>
    </w:p>
  </w:endnote>
  <w:endnote w:type="continuationSeparator" w:id="0">
    <w:p w:rsidR="005367FA" w:rsidRDefault="005367FA" w:rsidP="00D9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88045"/>
      <w:docPartObj>
        <w:docPartGallery w:val="Page Numbers (Bottom of Page)"/>
        <w:docPartUnique/>
      </w:docPartObj>
    </w:sdtPr>
    <w:sdtEndPr/>
    <w:sdtContent>
      <w:p w:rsidR="00316582" w:rsidRDefault="005367FA">
        <w:pPr>
          <w:pStyle w:val="Footer"/>
        </w:pPr>
        <w:r>
          <w:rPr>
            <w:lang w:eastAsia="zh-TW"/>
          </w:rPr>
          <w:pict>
            <v:rect id="_x0000_s2049" style="position:absolute;margin-left:0;margin-top:0;width:44.55pt;height:15.1pt;rotation:-180;flip:x;z-index:251660288;mso-position-horizontal:center;mso-position-horizontal-relative:right-margin-area;mso-position-vertical:center;mso-position-vertical-relative:bottom-margin-area;mso-height-relative:bottom-margin-area" filled="f" fillcolor="#c0504d [3205]" stroked="f" strokecolor="#4f81bd [3204]" strokeweight="2.25pt">
              <v:textbox style="mso-next-textbox:#_x0000_s2049" inset=",0,,0">
                <w:txbxContent>
                  <w:p w:rsidR="00316582" w:rsidRDefault="0031658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  <w:lang w:val="es-ES"/>
                      </w:rPr>
                    </w:pPr>
                    <w:r>
                      <w:rPr>
                        <w:lang w:val="es-ES"/>
                      </w:rPr>
                      <w:fldChar w:fldCharType="begin"/>
                    </w:r>
                    <w:r>
                      <w:rPr>
                        <w:lang w:val="es-ES"/>
                      </w:rPr>
                      <w:instrText xml:space="preserve"> PAGE   \* MERGEFORMAT </w:instrText>
                    </w:r>
                    <w:r>
                      <w:rPr>
                        <w:lang w:val="es-ES"/>
                      </w:rPr>
                      <w:fldChar w:fldCharType="separate"/>
                    </w:r>
                    <w:r w:rsidR="00212791" w:rsidRPr="00212791">
                      <w:rPr>
                        <w:noProof/>
                        <w:color w:val="C0504D" w:themeColor="accent2"/>
                      </w:rPr>
                      <w:t>2</w:t>
                    </w:r>
                    <w:r>
                      <w:rPr>
                        <w:lang w:val="es-ES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7FA" w:rsidRDefault="005367FA" w:rsidP="00D92E26">
      <w:r>
        <w:separator/>
      </w:r>
    </w:p>
  </w:footnote>
  <w:footnote w:type="continuationSeparator" w:id="0">
    <w:p w:rsidR="005367FA" w:rsidRDefault="005367FA" w:rsidP="00D92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582" w:rsidRDefault="00316582" w:rsidP="00D92E26">
    <w:pPr>
      <w:pStyle w:val="Header"/>
    </w:pPr>
    <w:r w:rsidRPr="00D92E26">
      <w:rPr>
        <w:noProof/>
        <w:lang w:val="en-GB" w:eastAsia="en-GB"/>
      </w:rPr>
      <w:drawing>
        <wp:inline distT="0" distB="0" distL="0" distR="0">
          <wp:extent cx="1950085" cy="550545"/>
          <wp:effectExtent l="19050" t="0" r="0" b="0"/>
          <wp:docPr id="2" name="Imagen 2" descr="eu_flag_co_funded_pos_%5Brgb%5D_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_flag_co_funded_pos_%5Brgb%5D_righ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085" cy="550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  <w:r>
      <w:tab/>
      <w:t xml:space="preserve"> </w:t>
    </w:r>
    <w:r>
      <w:tab/>
      <w:t xml:space="preserve"> </w:t>
    </w:r>
    <w:r w:rsidRPr="00D92E26">
      <w:rPr>
        <w:noProof/>
        <w:lang w:val="en-GB" w:eastAsia="en-GB"/>
      </w:rPr>
      <w:drawing>
        <wp:inline distT="0" distB="0" distL="0" distR="0">
          <wp:extent cx="1344295" cy="782320"/>
          <wp:effectExtent l="19050" t="0" r="0" b="0"/>
          <wp:docPr id="1" name="Imagen 3" descr="logo4el-farve_5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4el-farve_500p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782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16582" w:rsidRDefault="003165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542B1"/>
    <w:multiLevelType w:val="hybridMultilevel"/>
    <w:tmpl w:val="9E406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26689"/>
    <w:multiLevelType w:val="hybridMultilevel"/>
    <w:tmpl w:val="C9648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097C8A"/>
    <w:multiLevelType w:val="hybridMultilevel"/>
    <w:tmpl w:val="1EB09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30EE4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F4F24"/>
    <w:multiLevelType w:val="hybridMultilevel"/>
    <w:tmpl w:val="64BE490C"/>
    <w:lvl w:ilvl="0" w:tplc="3552DA2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2E26"/>
    <w:rsid w:val="00014790"/>
    <w:rsid w:val="00085DB0"/>
    <w:rsid w:val="001F34BF"/>
    <w:rsid w:val="00212791"/>
    <w:rsid w:val="00225AB2"/>
    <w:rsid w:val="00316582"/>
    <w:rsid w:val="003E2654"/>
    <w:rsid w:val="003F3E60"/>
    <w:rsid w:val="003F47D7"/>
    <w:rsid w:val="00431F84"/>
    <w:rsid w:val="0043437F"/>
    <w:rsid w:val="004B115D"/>
    <w:rsid w:val="004E7BEB"/>
    <w:rsid w:val="005367FA"/>
    <w:rsid w:val="00551E81"/>
    <w:rsid w:val="00597B79"/>
    <w:rsid w:val="00633AE7"/>
    <w:rsid w:val="007561F2"/>
    <w:rsid w:val="007C7F15"/>
    <w:rsid w:val="008A6F77"/>
    <w:rsid w:val="009757B2"/>
    <w:rsid w:val="00A632E9"/>
    <w:rsid w:val="00A73FB2"/>
    <w:rsid w:val="00AA69D9"/>
    <w:rsid w:val="00BF1FCB"/>
    <w:rsid w:val="00BF2300"/>
    <w:rsid w:val="00C13205"/>
    <w:rsid w:val="00CA3A91"/>
    <w:rsid w:val="00CF4A36"/>
    <w:rsid w:val="00D546B4"/>
    <w:rsid w:val="00D62697"/>
    <w:rsid w:val="00D92E26"/>
    <w:rsid w:val="00DD1C6E"/>
    <w:rsid w:val="00DF296C"/>
    <w:rsid w:val="00E01986"/>
    <w:rsid w:val="00EA140A"/>
    <w:rsid w:val="00EB7E6A"/>
    <w:rsid w:val="00F2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E3D0873A-C1DB-4383-834F-C30974F4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2E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92E26"/>
  </w:style>
  <w:style w:type="paragraph" w:styleId="Footer">
    <w:name w:val="footer"/>
    <w:basedOn w:val="Normal"/>
    <w:link w:val="FooterChar"/>
    <w:uiPriority w:val="99"/>
    <w:semiHidden/>
    <w:unhideWhenUsed/>
    <w:rsid w:val="00D92E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92E26"/>
  </w:style>
  <w:style w:type="paragraph" w:styleId="BalloonText">
    <w:name w:val="Balloon Text"/>
    <w:basedOn w:val="Normal"/>
    <w:link w:val="BalloonTextChar"/>
    <w:uiPriority w:val="99"/>
    <w:semiHidden/>
    <w:unhideWhenUsed/>
    <w:rsid w:val="00D92E26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E2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92E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 w:eastAsia="es-E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92E26"/>
    <w:rPr>
      <w:rFonts w:ascii="Courier New" w:eastAsia="Times New Roman" w:hAnsi="Courier New" w:cs="Courier New"/>
      <w:sz w:val="20"/>
      <w:szCs w:val="20"/>
      <w:lang w:eastAsia="es-ES"/>
    </w:rPr>
  </w:style>
  <w:style w:type="character" w:styleId="Hyperlink">
    <w:name w:val="Hyperlink"/>
    <w:basedOn w:val="DefaultParagraphFont"/>
    <w:uiPriority w:val="99"/>
    <w:unhideWhenUsed/>
    <w:rsid w:val="00633AE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3AE7"/>
    <w:rPr>
      <w:color w:val="800080" w:themeColor="followedHyperlink"/>
      <w:u w:val="single"/>
    </w:rPr>
  </w:style>
  <w:style w:type="character" w:styleId="SubtleEmphasis">
    <w:name w:val="Subtle Emphasis"/>
    <w:basedOn w:val="DefaultParagraphFont"/>
    <w:uiPriority w:val="19"/>
    <w:qFormat/>
    <w:rsid w:val="00A73FB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DlFmNADqfN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joncherith</dc:creator>
  <cp:lastModifiedBy>Joseph JJ Bonello</cp:lastModifiedBy>
  <cp:revision>7</cp:revision>
  <dcterms:created xsi:type="dcterms:W3CDTF">2018-04-24T12:15:00Z</dcterms:created>
  <dcterms:modified xsi:type="dcterms:W3CDTF">2018-06-29T14:03:00Z</dcterms:modified>
</cp:coreProperties>
</file>